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FC2" w:rsidRPr="00E05B5E" w:rsidRDefault="00862FC2" w:rsidP="002B0863">
      <w:pPr>
        <w:spacing w:after="120"/>
        <w:jc w:val="center"/>
        <w:rPr>
          <w:rFonts w:cstheme="minorHAnsi"/>
          <w:b/>
        </w:rPr>
      </w:pPr>
    </w:p>
    <w:p w:rsidR="002B0863" w:rsidRPr="00E05B5E" w:rsidRDefault="002B0863" w:rsidP="002B0863">
      <w:pPr>
        <w:spacing w:after="120"/>
        <w:jc w:val="center"/>
        <w:rPr>
          <w:rFonts w:cstheme="minorHAnsi"/>
          <w:b/>
        </w:rPr>
      </w:pPr>
      <w:r w:rsidRPr="00E05B5E">
        <w:rPr>
          <w:rFonts w:cstheme="minorHAnsi"/>
          <w:b/>
        </w:rPr>
        <w:t>ISBN: 978-973-720-</w:t>
      </w:r>
      <w:r w:rsidR="006D28BD" w:rsidRPr="00E05B5E">
        <w:rPr>
          <w:rFonts w:cstheme="minorHAnsi"/>
          <w:b/>
        </w:rPr>
        <w:t>241-3</w:t>
      </w:r>
    </w:p>
    <w:p w:rsidR="002B0863" w:rsidRPr="00E05B5E" w:rsidRDefault="002B0863" w:rsidP="002B0863">
      <w:pPr>
        <w:spacing w:after="120"/>
        <w:rPr>
          <w:rFonts w:cstheme="minorHAnsi"/>
          <w:b/>
        </w:rPr>
      </w:pPr>
    </w:p>
    <w:p w:rsidR="00B10FA7" w:rsidRPr="00E05B5E" w:rsidRDefault="002B0863" w:rsidP="00116C1E">
      <w:pPr>
        <w:pStyle w:val="ListParagraph"/>
        <w:numPr>
          <w:ilvl w:val="0"/>
          <w:numId w:val="2"/>
        </w:numPr>
        <w:spacing w:before="120" w:after="240"/>
        <w:ind w:left="283" w:hanging="357"/>
        <w:rPr>
          <w:rFonts w:cstheme="minorHAnsi"/>
          <w:caps/>
        </w:rPr>
      </w:pPr>
      <w:r w:rsidRPr="00E05B5E">
        <w:rPr>
          <w:rFonts w:cstheme="minorHAnsi"/>
          <w:b/>
        </w:rPr>
        <w:t xml:space="preserve">Titlul cărții: </w:t>
      </w:r>
      <w:r w:rsidR="006D28BD" w:rsidRPr="00E05B5E">
        <w:rPr>
          <w:b/>
          <w:i/>
          <w:caps/>
          <w:lang w:val="it-IT"/>
        </w:rPr>
        <w:t>Procesul de umidificare /dezumidificare din ansamblul instalaţiei biterme de separare izotropica H</w:t>
      </w:r>
      <w:r w:rsidR="006D28BD" w:rsidRPr="00E05B5E">
        <w:rPr>
          <w:b/>
          <w:i/>
          <w:caps/>
          <w:vertAlign w:val="subscript"/>
          <w:lang w:val="it-IT"/>
        </w:rPr>
        <w:t>2</w:t>
      </w:r>
      <w:r w:rsidR="006D28BD" w:rsidRPr="00E05B5E">
        <w:rPr>
          <w:b/>
          <w:i/>
          <w:caps/>
          <w:lang w:val="it-IT"/>
        </w:rPr>
        <w:t>O-H</w:t>
      </w:r>
      <w:r w:rsidR="006D28BD" w:rsidRPr="00E05B5E">
        <w:rPr>
          <w:b/>
          <w:i/>
          <w:caps/>
          <w:vertAlign w:val="subscript"/>
          <w:lang w:val="it-IT"/>
        </w:rPr>
        <w:t>2</w:t>
      </w:r>
      <w:r w:rsidR="006D28BD" w:rsidRPr="00E05B5E">
        <w:rPr>
          <w:b/>
          <w:i/>
          <w:caps/>
          <w:lang w:val="it-IT"/>
        </w:rPr>
        <w:t>S</w:t>
      </w:r>
    </w:p>
    <w:p w:rsidR="00116C1E" w:rsidRPr="00E05B5E" w:rsidRDefault="00116C1E" w:rsidP="00116C1E">
      <w:pPr>
        <w:pStyle w:val="ListParagraph"/>
        <w:spacing w:before="120" w:after="240"/>
        <w:ind w:left="283"/>
        <w:rPr>
          <w:rFonts w:cstheme="minorHAnsi"/>
        </w:rPr>
      </w:pPr>
    </w:p>
    <w:p w:rsidR="002B0863" w:rsidRPr="00E05B5E" w:rsidRDefault="002B0863" w:rsidP="00116C1E">
      <w:pPr>
        <w:pStyle w:val="ListParagraph"/>
        <w:numPr>
          <w:ilvl w:val="0"/>
          <w:numId w:val="2"/>
        </w:numPr>
        <w:spacing w:before="120" w:after="120"/>
        <w:ind w:left="283" w:hanging="357"/>
        <w:rPr>
          <w:rFonts w:cstheme="minorHAnsi"/>
          <w:i/>
        </w:rPr>
      </w:pPr>
      <w:r w:rsidRPr="00E05B5E">
        <w:rPr>
          <w:rFonts w:cstheme="minorHAnsi"/>
          <w:b/>
        </w:rPr>
        <w:t>Subtitlul:</w:t>
      </w:r>
      <w:r w:rsidRPr="00E05B5E">
        <w:rPr>
          <w:rFonts w:cstheme="minorHAnsi"/>
        </w:rPr>
        <w:t xml:space="preserve"> </w:t>
      </w:r>
    </w:p>
    <w:p w:rsidR="00116C1E" w:rsidRPr="00E05B5E" w:rsidRDefault="00116C1E" w:rsidP="00116C1E">
      <w:pPr>
        <w:pStyle w:val="ListParagraph"/>
        <w:spacing w:before="120" w:after="120"/>
        <w:ind w:left="283"/>
        <w:rPr>
          <w:rFonts w:cstheme="minorHAnsi"/>
        </w:rPr>
      </w:pPr>
    </w:p>
    <w:p w:rsidR="002B0863" w:rsidRPr="00E05B5E" w:rsidRDefault="002B0863" w:rsidP="002B0863">
      <w:pPr>
        <w:pStyle w:val="ListParagraph"/>
        <w:numPr>
          <w:ilvl w:val="0"/>
          <w:numId w:val="2"/>
        </w:numPr>
        <w:spacing w:after="120"/>
        <w:ind w:left="284"/>
        <w:rPr>
          <w:rFonts w:cstheme="minorHAnsi"/>
          <w:b/>
        </w:rPr>
      </w:pPr>
      <w:r w:rsidRPr="00E05B5E">
        <w:rPr>
          <w:rFonts w:cstheme="minorHAnsi"/>
          <w:b/>
        </w:rPr>
        <w:t>Seria:</w:t>
      </w:r>
      <w:r w:rsidR="000D6D89" w:rsidRPr="00E05B5E">
        <w:rPr>
          <w:rFonts w:cstheme="minorHAnsi"/>
          <w:b/>
        </w:rPr>
        <w:t xml:space="preserve"> </w:t>
      </w:r>
      <w:r w:rsidR="000E606D" w:rsidRPr="00E05B5E">
        <w:rPr>
          <w:rFonts w:cstheme="minorHAnsi"/>
          <w:b/>
        </w:rPr>
        <w:t xml:space="preserve"> </w:t>
      </w:r>
      <w:r w:rsidR="006D28BD" w:rsidRPr="00E05B5E">
        <w:rPr>
          <w:b/>
          <w:i/>
        </w:rPr>
        <w:t>Eseuri Științifice</w:t>
      </w:r>
    </w:p>
    <w:p w:rsidR="00116C1E" w:rsidRPr="00E05B5E" w:rsidRDefault="00116C1E" w:rsidP="00116C1E">
      <w:pPr>
        <w:pStyle w:val="ListParagraph"/>
        <w:spacing w:after="120"/>
        <w:ind w:left="284"/>
        <w:rPr>
          <w:rFonts w:cstheme="minorHAnsi"/>
          <w:b/>
        </w:rPr>
      </w:pPr>
    </w:p>
    <w:p w:rsidR="002B0863" w:rsidRPr="00E05B5E" w:rsidRDefault="002B0863" w:rsidP="002B0863">
      <w:pPr>
        <w:pStyle w:val="ListParagraph"/>
        <w:numPr>
          <w:ilvl w:val="0"/>
          <w:numId w:val="2"/>
        </w:numPr>
        <w:spacing w:after="120"/>
        <w:ind w:left="284"/>
        <w:rPr>
          <w:rFonts w:cstheme="minorHAnsi"/>
          <w:b/>
        </w:rPr>
      </w:pPr>
      <w:r w:rsidRPr="00E05B5E">
        <w:rPr>
          <w:rFonts w:cstheme="minorHAnsi"/>
          <w:b/>
        </w:rPr>
        <w:t>Volumul:</w:t>
      </w:r>
      <w:r w:rsidR="004B1A38" w:rsidRPr="00E05B5E">
        <w:rPr>
          <w:rFonts w:cstheme="minorHAnsi"/>
          <w:b/>
        </w:rPr>
        <w:t xml:space="preserve"> </w:t>
      </w:r>
      <w:r w:rsidR="00FB1407" w:rsidRPr="00E05B5E">
        <w:rPr>
          <w:rFonts w:cstheme="minorHAnsi"/>
          <w:b/>
        </w:rPr>
        <w:t>1</w:t>
      </w:r>
    </w:p>
    <w:p w:rsidR="00116C1E" w:rsidRPr="00E05B5E" w:rsidRDefault="00116C1E" w:rsidP="00116C1E">
      <w:pPr>
        <w:pStyle w:val="ListParagraph"/>
        <w:spacing w:after="120"/>
        <w:ind w:left="284"/>
        <w:rPr>
          <w:rFonts w:cstheme="minorHAnsi"/>
          <w:b/>
        </w:rPr>
      </w:pPr>
    </w:p>
    <w:p w:rsidR="002B0863" w:rsidRPr="00E05B5E" w:rsidRDefault="002B0863" w:rsidP="002B0863">
      <w:pPr>
        <w:pStyle w:val="ListParagraph"/>
        <w:numPr>
          <w:ilvl w:val="0"/>
          <w:numId w:val="2"/>
        </w:numPr>
        <w:spacing w:after="120"/>
        <w:ind w:left="284"/>
        <w:rPr>
          <w:rFonts w:cstheme="minorHAnsi"/>
          <w:b/>
        </w:rPr>
      </w:pPr>
      <w:r w:rsidRPr="00E05B5E">
        <w:rPr>
          <w:rFonts w:cstheme="minorHAnsi"/>
          <w:b/>
        </w:rPr>
        <w:t>Ediția:</w:t>
      </w:r>
      <w:r w:rsidR="004B1A38" w:rsidRPr="00E05B5E">
        <w:rPr>
          <w:rFonts w:cstheme="minorHAnsi"/>
          <w:b/>
        </w:rPr>
        <w:t xml:space="preserve"> 1</w:t>
      </w:r>
    </w:p>
    <w:p w:rsidR="00116C1E" w:rsidRPr="00E05B5E" w:rsidRDefault="00116C1E" w:rsidP="00116C1E">
      <w:pPr>
        <w:pStyle w:val="ListParagraph"/>
        <w:spacing w:after="120"/>
        <w:ind w:left="284"/>
        <w:rPr>
          <w:rFonts w:cstheme="minorHAnsi"/>
          <w:b/>
        </w:rPr>
      </w:pPr>
    </w:p>
    <w:p w:rsidR="002B0863" w:rsidRPr="00E05B5E" w:rsidRDefault="002B0863" w:rsidP="00116C1E">
      <w:pPr>
        <w:pStyle w:val="ListParagraph"/>
        <w:numPr>
          <w:ilvl w:val="0"/>
          <w:numId w:val="11"/>
        </w:numPr>
        <w:spacing w:after="120"/>
        <w:ind w:left="283" w:hanging="357"/>
        <w:jc w:val="both"/>
        <w:rPr>
          <w:rFonts w:cstheme="minorHAnsi"/>
          <w:b/>
        </w:rPr>
      </w:pPr>
      <w:r w:rsidRPr="00E05B5E">
        <w:rPr>
          <w:rFonts w:eastAsia="Calibri" w:cstheme="minorHAnsi"/>
          <w:b/>
        </w:rPr>
        <w:t>Domeniul tematic</w:t>
      </w:r>
      <w:r w:rsidR="000E606D" w:rsidRPr="00E05B5E">
        <w:rPr>
          <w:rFonts w:eastAsia="Calibri" w:cstheme="minorHAnsi"/>
          <w:b/>
        </w:rPr>
        <w:t>:</w:t>
      </w:r>
      <w:r w:rsidR="006D28BD" w:rsidRPr="00E05B5E">
        <w:rPr>
          <w:rFonts w:eastAsia="Calibri" w:cstheme="minorHAnsi"/>
          <w:b/>
        </w:rPr>
        <w:t xml:space="preserve"> </w:t>
      </w:r>
      <w:r w:rsidR="00BB26D6" w:rsidRPr="00E05B5E">
        <w:rPr>
          <w:rFonts w:eastAsia="Calibri" w:cstheme="minorHAnsi"/>
          <w:b/>
          <w:i/>
        </w:rPr>
        <w:t>Inginerie nucleară</w:t>
      </w:r>
    </w:p>
    <w:p w:rsidR="00116C1E" w:rsidRPr="00E05B5E" w:rsidRDefault="00116C1E" w:rsidP="00116C1E">
      <w:pPr>
        <w:pStyle w:val="ListParagraph"/>
        <w:spacing w:after="120"/>
        <w:ind w:left="283"/>
        <w:jc w:val="both"/>
        <w:rPr>
          <w:rFonts w:eastAsia="Calibri" w:cstheme="minorHAnsi"/>
          <w:b/>
        </w:rPr>
      </w:pPr>
    </w:p>
    <w:p w:rsidR="002B0863" w:rsidRPr="00E05B5E" w:rsidRDefault="00870115" w:rsidP="00116C1E">
      <w:pPr>
        <w:pStyle w:val="ListParagraph"/>
        <w:numPr>
          <w:ilvl w:val="0"/>
          <w:numId w:val="11"/>
        </w:numPr>
        <w:spacing w:after="120"/>
        <w:ind w:left="283" w:hanging="357"/>
        <w:jc w:val="both"/>
        <w:rPr>
          <w:rFonts w:eastAsia="Calibri" w:cstheme="minorHAnsi"/>
          <w:b/>
        </w:rPr>
      </w:pPr>
      <w:r w:rsidRPr="00E05B5E">
        <w:rPr>
          <w:rFonts w:eastAsia="Calibri" w:cstheme="minorHAnsi"/>
          <w:b/>
        </w:rPr>
        <w:t>Autori:</w:t>
      </w:r>
    </w:p>
    <w:p w:rsidR="002B0863" w:rsidRPr="00E05B5E" w:rsidRDefault="002B0863" w:rsidP="00116C1E">
      <w:pPr>
        <w:pStyle w:val="ListParagraph"/>
        <w:numPr>
          <w:ilvl w:val="0"/>
          <w:numId w:val="12"/>
        </w:numPr>
        <w:spacing w:after="120"/>
        <w:ind w:left="714" w:hanging="357"/>
        <w:jc w:val="both"/>
        <w:rPr>
          <w:rFonts w:eastAsia="Calibri" w:cstheme="minorHAnsi"/>
        </w:rPr>
      </w:pPr>
      <w:r w:rsidRPr="00E05B5E">
        <w:rPr>
          <w:rFonts w:eastAsia="Calibri" w:cstheme="minorHAnsi"/>
        </w:rPr>
        <w:t>numele şi prenumele</w:t>
      </w:r>
      <w:r w:rsidR="000D6D89" w:rsidRPr="00E05B5E">
        <w:rPr>
          <w:rFonts w:eastAsia="Calibri" w:cstheme="minorHAnsi"/>
        </w:rPr>
        <w:t xml:space="preserve">: </w:t>
      </w:r>
      <w:r w:rsidR="006D28BD" w:rsidRPr="00E05B5E">
        <w:rPr>
          <w:rFonts w:eastAsia="Calibri" w:cstheme="minorHAnsi"/>
          <w:b/>
          <w:i/>
        </w:rPr>
        <w:t>Marius Peculea</w:t>
      </w:r>
    </w:p>
    <w:p w:rsidR="002B0863" w:rsidRPr="00E05B5E" w:rsidRDefault="002B0863" w:rsidP="00116C1E">
      <w:pPr>
        <w:pStyle w:val="ListParagraph"/>
        <w:numPr>
          <w:ilvl w:val="0"/>
          <w:numId w:val="12"/>
        </w:numPr>
        <w:spacing w:after="120"/>
        <w:ind w:left="714" w:hanging="357"/>
        <w:jc w:val="both"/>
        <w:rPr>
          <w:rFonts w:eastAsia="Calibri" w:cstheme="minorHAnsi"/>
        </w:rPr>
      </w:pPr>
      <w:r w:rsidRPr="00E05B5E">
        <w:rPr>
          <w:rFonts w:eastAsia="Calibri" w:cstheme="minorHAnsi"/>
        </w:rPr>
        <w:t>titlul ştiinţific</w:t>
      </w:r>
      <w:r w:rsidR="000D6D89" w:rsidRPr="00E05B5E">
        <w:rPr>
          <w:rFonts w:eastAsia="Calibri" w:cstheme="minorHAnsi"/>
        </w:rPr>
        <w:t>:</w:t>
      </w:r>
      <w:r w:rsidR="001817B8" w:rsidRPr="00E05B5E">
        <w:rPr>
          <w:rFonts w:eastAsia="Calibri" w:cstheme="minorHAnsi"/>
        </w:rPr>
        <w:t xml:space="preserve"> </w:t>
      </w:r>
      <w:r w:rsidR="00B23012" w:rsidRPr="00E05B5E">
        <w:rPr>
          <w:rFonts w:eastAsia="Calibri" w:cstheme="minorHAnsi"/>
          <w:b/>
          <w:i/>
        </w:rPr>
        <w:t>Academician</w:t>
      </w:r>
    </w:p>
    <w:p w:rsidR="008E38C0" w:rsidRPr="00E05B5E" w:rsidRDefault="002B0863" w:rsidP="009668D3">
      <w:pPr>
        <w:pStyle w:val="ListParagraph"/>
        <w:numPr>
          <w:ilvl w:val="0"/>
          <w:numId w:val="12"/>
        </w:numPr>
        <w:spacing w:after="120"/>
        <w:ind w:left="714" w:hanging="357"/>
        <w:jc w:val="both"/>
        <w:rPr>
          <w:rFonts w:eastAsia="Calibri" w:cstheme="minorHAnsi"/>
          <w:b/>
          <w:i/>
        </w:rPr>
      </w:pPr>
      <w:r w:rsidRPr="00E05B5E">
        <w:rPr>
          <w:rFonts w:eastAsia="Calibri" w:cstheme="minorHAnsi"/>
        </w:rPr>
        <w:t>instituţia unde lucrează</w:t>
      </w:r>
      <w:r w:rsidR="000D6D89" w:rsidRPr="00E05B5E">
        <w:rPr>
          <w:rFonts w:eastAsia="Calibri" w:cstheme="minorHAnsi"/>
          <w:b/>
          <w:i/>
        </w:rPr>
        <w:t>:</w:t>
      </w:r>
      <w:r w:rsidR="004B1A38" w:rsidRPr="00E05B5E">
        <w:rPr>
          <w:rFonts w:eastAsia="Calibri" w:cstheme="minorHAnsi"/>
          <w:b/>
          <w:i/>
        </w:rPr>
        <w:t xml:space="preserve"> </w:t>
      </w:r>
      <w:r w:rsidR="001A2DEE" w:rsidRPr="00E05B5E">
        <w:rPr>
          <w:rFonts w:eastAsia="Calibri" w:cstheme="minorHAnsi"/>
          <w:b/>
          <w:i/>
        </w:rPr>
        <w:t>București</w:t>
      </w:r>
    </w:p>
    <w:p w:rsidR="009668D3" w:rsidRPr="00E05B5E" w:rsidRDefault="009668D3" w:rsidP="009668D3">
      <w:pPr>
        <w:pStyle w:val="ListParagraph"/>
        <w:numPr>
          <w:ilvl w:val="0"/>
          <w:numId w:val="12"/>
        </w:numPr>
        <w:spacing w:after="120"/>
        <w:ind w:left="714" w:hanging="357"/>
        <w:jc w:val="both"/>
        <w:rPr>
          <w:rFonts w:eastAsia="Calibri" w:cstheme="minorHAnsi"/>
        </w:rPr>
      </w:pPr>
      <w:r w:rsidRPr="00E05B5E">
        <w:rPr>
          <w:rFonts w:eastAsia="Calibri" w:cstheme="minorHAnsi"/>
        </w:rPr>
        <w:t>adresa:</w:t>
      </w:r>
      <w:r w:rsidRPr="00E05B5E">
        <w:rPr>
          <w:rFonts w:eastAsia="Calibri" w:cstheme="minorHAnsi"/>
          <w:b/>
          <w:i/>
        </w:rPr>
        <w:t xml:space="preserve"> </w:t>
      </w:r>
      <w:r w:rsidR="00B23012" w:rsidRPr="00E05B5E">
        <w:rPr>
          <w:rFonts w:eastAsia="Calibri" w:cstheme="minorHAnsi"/>
          <w:b/>
          <w:i/>
        </w:rPr>
        <w:t xml:space="preserve">Str. Breaza, nr. 7, </w:t>
      </w:r>
      <w:r w:rsidR="001A2DEE" w:rsidRPr="00E05B5E">
        <w:rPr>
          <w:rFonts w:eastAsia="Calibri" w:cstheme="minorHAnsi"/>
          <w:b/>
          <w:i/>
        </w:rPr>
        <w:t>București</w:t>
      </w:r>
    </w:p>
    <w:p w:rsidR="009668D3" w:rsidRPr="00E05B5E" w:rsidRDefault="009668D3" w:rsidP="009668D3">
      <w:pPr>
        <w:pStyle w:val="ListParagraph"/>
        <w:numPr>
          <w:ilvl w:val="0"/>
          <w:numId w:val="12"/>
        </w:numPr>
        <w:spacing w:after="120"/>
        <w:ind w:left="714" w:hanging="357"/>
        <w:jc w:val="both"/>
        <w:rPr>
          <w:rFonts w:eastAsia="Calibri" w:cstheme="minorHAnsi"/>
        </w:rPr>
      </w:pPr>
      <w:r w:rsidRPr="00E05B5E">
        <w:rPr>
          <w:rFonts w:eastAsia="Calibri" w:cstheme="minorHAnsi"/>
        </w:rPr>
        <w:t xml:space="preserve">telefon / fax / mobil: </w:t>
      </w:r>
      <w:r w:rsidR="00BB26D6" w:rsidRPr="00E05B5E">
        <w:rPr>
          <w:rFonts w:eastAsia="Calibri" w:cstheme="minorHAnsi"/>
          <w:b/>
          <w:i/>
        </w:rPr>
        <w:t>021 321 40 68</w:t>
      </w:r>
    </w:p>
    <w:p w:rsidR="009668D3" w:rsidRPr="00E05B5E" w:rsidRDefault="009668D3" w:rsidP="009668D3">
      <w:pPr>
        <w:pStyle w:val="ListParagraph"/>
        <w:numPr>
          <w:ilvl w:val="0"/>
          <w:numId w:val="12"/>
        </w:numPr>
        <w:spacing w:after="120"/>
        <w:ind w:left="714" w:hanging="357"/>
        <w:jc w:val="both"/>
        <w:rPr>
          <w:rFonts w:eastAsia="Calibri" w:cstheme="minorHAnsi"/>
        </w:rPr>
      </w:pPr>
      <w:r w:rsidRPr="00E05B5E">
        <w:rPr>
          <w:rFonts w:eastAsia="Calibri" w:cstheme="minorHAnsi"/>
        </w:rPr>
        <w:t xml:space="preserve">e-mail: </w:t>
      </w:r>
    </w:p>
    <w:p w:rsidR="009668D3" w:rsidRPr="00E05B5E" w:rsidRDefault="009668D3" w:rsidP="008E38C0">
      <w:pPr>
        <w:pStyle w:val="ListParagraph"/>
        <w:numPr>
          <w:ilvl w:val="0"/>
          <w:numId w:val="12"/>
        </w:numPr>
        <w:spacing w:after="120"/>
        <w:ind w:left="714" w:hanging="357"/>
        <w:jc w:val="both"/>
        <w:rPr>
          <w:rFonts w:eastAsia="Calibri" w:cstheme="minorHAnsi"/>
          <w:b/>
          <w:i/>
        </w:rPr>
      </w:pPr>
      <w:r w:rsidRPr="00E05B5E">
        <w:rPr>
          <w:rFonts w:eastAsia="Calibri" w:cstheme="minorHAnsi"/>
        </w:rPr>
        <w:t xml:space="preserve">CNP: </w:t>
      </w:r>
      <w:r w:rsidR="00B23012" w:rsidRPr="00E05B5E">
        <w:rPr>
          <w:rFonts w:eastAsia="Calibri" w:cstheme="minorHAnsi"/>
          <w:b/>
          <w:i/>
        </w:rPr>
        <w:t>1260413384183</w:t>
      </w:r>
    </w:p>
    <w:p w:rsidR="009668D3" w:rsidRPr="00E05B5E" w:rsidRDefault="009668D3" w:rsidP="009668D3">
      <w:pPr>
        <w:pStyle w:val="ListParagraph"/>
        <w:spacing w:after="120"/>
        <w:ind w:left="714"/>
        <w:jc w:val="both"/>
        <w:rPr>
          <w:rFonts w:eastAsia="Calibri" w:cstheme="minorHAnsi"/>
          <w:b/>
          <w:i/>
        </w:rPr>
      </w:pPr>
    </w:p>
    <w:p w:rsidR="00F66BC2" w:rsidRPr="00E05B5E" w:rsidRDefault="00F66BC2" w:rsidP="0048292F">
      <w:pPr>
        <w:pStyle w:val="ListParagraph"/>
        <w:spacing w:after="120"/>
        <w:jc w:val="both"/>
        <w:rPr>
          <w:rFonts w:eastAsia="Calibri" w:cstheme="minorHAnsi"/>
        </w:rPr>
      </w:pPr>
    </w:p>
    <w:p w:rsidR="002B0863" w:rsidRPr="00E05B5E" w:rsidRDefault="002B0863" w:rsidP="00116C1E">
      <w:pPr>
        <w:pStyle w:val="ListParagraph"/>
        <w:numPr>
          <w:ilvl w:val="0"/>
          <w:numId w:val="12"/>
        </w:numPr>
        <w:spacing w:after="120"/>
        <w:ind w:left="714" w:hanging="357"/>
        <w:jc w:val="both"/>
        <w:rPr>
          <w:rFonts w:eastAsia="Calibri" w:cstheme="minorHAnsi"/>
        </w:rPr>
      </w:pPr>
      <w:r w:rsidRPr="00E05B5E">
        <w:rPr>
          <w:rFonts w:eastAsia="Calibri" w:cstheme="minorHAnsi"/>
        </w:rPr>
        <w:t>Contractul de editare</w:t>
      </w:r>
      <w:r w:rsidR="000E606D" w:rsidRPr="00E05B5E">
        <w:rPr>
          <w:rFonts w:eastAsia="Calibri" w:cstheme="minorHAnsi"/>
        </w:rPr>
        <w:t>:</w:t>
      </w:r>
      <w:r w:rsidRPr="00E05B5E">
        <w:rPr>
          <w:rFonts w:eastAsia="Calibri" w:cstheme="minorHAnsi"/>
        </w:rPr>
        <w:t xml:space="preserve"> </w:t>
      </w:r>
      <w:r w:rsidRPr="00E05B5E">
        <w:rPr>
          <w:rFonts w:eastAsia="Calibri" w:cstheme="minorHAnsi"/>
          <w:b/>
          <w:i/>
        </w:rPr>
        <w:t>nr</w:t>
      </w:r>
      <w:r w:rsidR="000E606D" w:rsidRPr="00E05B5E">
        <w:rPr>
          <w:rFonts w:eastAsia="Calibri" w:cstheme="minorHAnsi"/>
          <w:b/>
          <w:i/>
        </w:rPr>
        <w:t xml:space="preserve">. </w:t>
      </w:r>
      <w:r w:rsidR="00B23012" w:rsidRPr="00E05B5E">
        <w:rPr>
          <w:rFonts w:eastAsia="Calibri" w:cstheme="minorHAnsi"/>
          <w:b/>
          <w:i/>
        </w:rPr>
        <w:t>708</w:t>
      </w:r>
      <w:r w:rsidR="000E606D" w:rsidRPr="00E05B5E">
        <w:rPr>
          <w:rFonts w:eastAsia="Calibri" w:cstheme="minorHAnsi"/>
          <w:b/>
          <w:i/>
        </w:rPr>
        <w:t xml:space="preserve">, </w:t>
      </w:r>
      <w:r w:rsidRPr="00E05B5E">
        <w:rPr>
          <w:rFonts w:eastAsia="Calibri" w:cstheme="minorHAnsi"/>
          <w:b/>
          <w:i/>
        </w:rPr>
        <w:t>data</w:t>
      </w:r>
      <w:r w:rsidR="000D6D89" w:rsidRPr="00E05B5E">
        <w:rPr>
          <w:rFonts w:eastAsia="Calibri" w:cstheme="minorHAnsi"/>
          <w:b/>
          <w:i/>
        </w:rPr>
        <w:t>:</w:t>
      </w:r>
      <w:r w:rsidR="000E606D" w:rsidRPr="00E05B5E">
        <w:rPr>
          <w:rFonts w:eastAsia="Calibri" w:cstheme="minorHAnsi"/>
          <w:b/>
          <w:i/>
        </w:rPr>
        <w:t xml:space="preserve"> </w:t>
      </w:r>
      <w:r w:rsidR="00B23012" w:rsidRPr="00E05B5E">
        <w:rPr>
          <w:rFonts w:eastAsia="Calibri" w:cstheme="minorHAnsi"/>
          <w:b/>
          <w:i/>
        </w:rPr>
        <w:t>13.05.</w:t>
      </w:r>
      <w:r w:rsidR="000E606D" w:rsidRPr="00E05B5E">
        <w:rPr>
          <w:rFonts w:eastAsia="Calibri" w:cstheme="minorHAnsi"/>
          <w:b/>
          <w:i/>
        </w:rPr>
        <w:t>2009</w:t>
      </w:r>
    </w:p>
    <w:p w:rsidR="002B0863" w:rsidRPr="00E05B5E" w:rsidRDefault="00AA789F" w:rsidP="00116C1E">
      <w:pPr>
        <w:pStyle w:val="ListParagraph"/>
        <w:numPr>
          <w:ilvl w:val="0"/>
          <w:numId w:val="12"/>
        </w:numPr>
        <w:spacing w:after="120"/>
        <w:ind w:left="714" w:hanging="357"/>
        <w:jc w:val="both"/>
        <w:rPr>
          <w:rFonts w:eastAsia="Calibri" w:cstheme="minorHAnsi"/>
        </w:rPr>
      </w:pPr>
      <w:r w:rsidRPr="00E05B5E">
        <w:rPr>
          <w:rFonts w:eastAsia="Calibri" w:cstheme="minorHAnsi"/>
        </w:rPr>
        <w:t>o</w:t>
      </w:r>
      <w:r w:rsidR="002B0863" w:rsidRPr="00E05B5E">
        <w:rPr>
          <w:rFonts w:eastAsia="Calibri" w:cstheme="minorHAnsi"/>
        </w:rPr>
        <w:t>bliga</w:t>
      </w:r>
      <w:r w:rsidRPr="00E05B5E">
        <w:rPr>
          <w:rFonts w:eastAsia="Calibri" w:cstheme="minorHAnsi"/>
        </w:rPr>
        <w:t>ț</w:t>
      </w:r>
      <w:r w:rsidR="002B0863" w:rsidRPr="00E05B5E">
        <w:rPr>
          <w:rFonts w:eastAsia="Calibri" w:cstheme="minorHAnsi"/>
        </w:rPr>
        <w:t>iile Editurii AGIR(drepturi de autor)</w:t>
      </w:r>
      <w:r w:rsidR="000D6D89" w:rsidRPr="00E05B5E">
        <w:rPr>
          <w:rFonts w:eastAsia="Calibri" w:cstheme="minorHAnsi"/>
        </w:rPr>
        <w:t>:</w:t>
      </w:r>
      <w:r w:rsidR="00930425" w:rsidRPr="00E05B5E">
        <w:rPr>
          <w:rFonts w:eastAsia="Calibri" w:cstheme="minorHAnsi"/>
        </w:rPr>
        <w:t xml:space="preserve"> </w:t>
      </w:r>
    </w:p>
    <w:p w:rsidR="00930425" w:rsidRPr="00E05B5E" w:rsidRDefault="00930425" w:rsidP="00930425">
      <w:pPr>
        <w:pStyle w:val="ListParagraph"/>
        <w:spacing w:after="120"/>
        <w:ind w:left="1416"/>
        <w:jc w:val="both"/>
        <w:rPr>
          <w:rFonts w:eastAsia="Calibri" w:cstheme="minorHAnsi"/>
          <w:b/>
          <w:i/>
        </w:rPr>
      </w:pPr>
      <w:r w:rsidRPr="00E05B5E">
        <w:rPr>
          <w:rFonts w:eastAsia="Calibri" w:cstheme="minorHAnsi"/>
          <w:b/>
          <w:i/>
        </w:rPr>
        <w:t xml:space="preserve">1. </w:t>
      </w:r>
      <w:r w:rsidR="00B23012" w:rsidRPr="00E05B5E">
        <w:rPr>
          <w:rFonts w:eastAsia="Calibri" w:cstheme="minorHAnsi"/>
          <w:b/>
          <w:i/>
        </w:rPr>
        <w:t xml:space="preserve">Drepturile patrimoniale de autor pot fi onorate cu un număr echivalent de </w:t>
      </w:r>
      <w:r w:rsidRPr="00E05B5E">
        <w:rPr>
          <w:rFonts w:eastAsia="Calibri" w:cstheme="minorHAnsi"/>
          <w:b/>
          <w:i/>
        </w:rPr>
        <w:t xml:space="preserve"> </w:t>
      </w:r>
      <w:r w:rsidR="00B23012" w:rsidRPr="00E05B5E">
        <w:rPr>
          <w:rFonts w:eastAsia="Calibri" w:cstheme="minorHAnsi"/>
          <w:b/>
          <w:i/>
        </w:rPr>
        <w:t>30</w:t>
      </w:r>
      <w:r w:rsidRPr="00E05B5E">
        <w:rPr>
          <w:rFonts w:eastAsia="Calibri" w:cstheme="minorHAnsi"/>
          <w:b/>
          <w:i/>
        </w:rPr>
        <w:t xml:space="preserve"> ex. </w:t>
      </w:r>
      <w:r w:rsidR="00B23012" w:rsidRPr="00E05B5E">
        <w:rPr>
          <w:rFonts w:eastAsia="Calibri" w:cstheme="minorHAnsi"/>
          <w:b/>
          <w:i/>
        </w:rPr>
        <w:t>din opera tipărită.</w:t>
      </w:r>
    </w:p>
    <w:p w:rsidR="00930425" w:rsidRPr="00E05B5E" w:rsidRDefault="00930425" w:rsidP="00930425">
      <w:pPr>
        <w:pStyle w:val="ListParagraph"/>
        <w:spacing w:after="120"/>
        <w:ind w:left="1416"/>
        <w:jc w:val="both"/>
        <w:rPr>
          <w:rFonts w:eastAsia="Calibri" w:cstheme="minorHAnsi"/>
          <w:b/>
          <w:i/>
        </w:rPr>
      </w:pPr>
      <w:r w:rsidRPr="00E05B5E">
        <w:rPr>
          <w:rFonts w:eastAsia="Calibri" w:cstheme="minorHAnsi"/>
          <w:b/>
          <w:i/>
        </w:rPr>
        <w:t xml:space="preserve">2. cu titlul gratuit: </w:t>
      </w:r>
      <w:r w:rsidR="00B23012" w:rsidRPr="00E05B5E">
        <w:rPr>
          <w:rFonts w:eastAsia="Calibri" w:cstheme="minorHAnsi"/>
          <w:b/>
          <w:i/>
        </w:rPr>
        <w:t>10</w:t>
      </w:r>
      <w:r w:rsidRPr="00E05B5E">
        <w:rPr>
          <w:rFonts w:eastAsia="Calibri" w:cstheme="minorHAnsi"/>
          <w:b/>
          <w:i/>
        </w:rPr>
        <w:t xml:space="preserve"> ex.</w:t>
      </w:r>
    </w:p>
    <w:p w:rsidR="00930425" w:rsidRPr="00E05B5E" w:rsidRDefault="002B0863" w:rsidP="00116C1E">
      <w:pPr>
        <w:pStyle w:val="ListParagraph"/>
        <w:numPr>
          <w:ilvl w:val="0"/>
          <w:numId w:val="12"/>
        </w:numPr>
        <w:spacing w:after="120"/>
        <w:ind w:left="714" w:hanging="357"/>
        <w:jc w:val="both"/>
        <w:rPr>
          <w:rFonts w:eastAsia="Calibri" w:cstheme="minorHAnsi"/>
        </w:rPr>
      </w:pPr>
      <w:r w:rsidRPr="00E05B5E">
        <w:rPr>
          <w:rFonts w:eastAsia="Calibri" w:cstheme="minorHAnsi"/>
        </w:rPr>
        <w:t>obliga</w:t>
      </w:r>
      <w:r w:rsidR="00AA789F" w:rsidRPr="00E05B5E">
        <w:rPr>
          <w:rFonts w:eastAsia="Calibri" w:cstheme="minorHAnsi"/>
        </w:rPr>
        <w:t>ț</w:t>
      </w:r>
      <w:r w:rsidRPr="00E05B5E">
        <w:rPr>
          <w:rFonts w:eastAsia="Calibri" w:cstheme="minorHAnsi"/>
        </w:rPr>
        <w:t>iile autorului</w:t>
      </w:r>
      <w:r w:rsidR="000D6D89" w:rsidRPr="00E05B5E">
        <w:rPr>
          <w:rFonts w:eastAsia="Calibri" w:cstheme="minorHAnsi"/>
        </w:rPr>
        <w:t>:</w:t>
      </w:r>
      <w:r w:rsidR="00930425" w:rsidRPr="00E05B5E">
        <w:rPr>
          <w:rFonts w:eastAsia="Calibri" w:cstheme="minorHAnsi"/>
        </w:rPr>
        <w:t xml:space="preserve"> </w:t>
      </w:r>
    </w:p>
    <w:p w:rsidR="002B0863" w:rsidRPr="00E05B5E" w:rsidRDefault="00930425" w:rsidP="00930425">
      <w:pPr>
        <w:pStyle w:val="ListParagraph"/>
        <w:spacing w:after="120"/>
        <w:ind w:left="714" w:firstLine="702"/>
        <w:jc w:val="both"/>
        <w:rPr>
          <w:rFonts w:eastAsia="Calibri" w:cstheme="minorHAnsi"/>
          <w:i/>
        </w:rPr>
      </w:pPr>
      <w:r w:rsidRPr="00E05B5E">
        <w:rPr>
          <w:rFonts w:eastAsia="Calibri" w:cstheme="minorHAnsi"/>
          <w:b/>
          <w:i/>
        </w:rPr>
        <w:t>1.</w:t>
      </w:r>
      <w:r w:rsidRPr="00E05B5E">
        <w:rPr>
          <w:rFonts w:eastAsia="Calibri" w:cstheme="minorHAnsi"/>
          <w:i/>
        </w:rPr>
        <w:t xml:space="preserve"> </w:t>
      </w:r>
      <w:r w:rsidRPr="00E05B5E">
        <w:rPr>
          <w:rFonts w:eastAsia="Calibri" w:cstheme="minorHAnsi"/>
          <w:b/>
          <w:i/>
        </w:rPr>
        <w:t>predarea manuscrisului pân</w:t>
      </w:r>
      <w:r w:rsidR="00AA789F" w:rsidRPr="00E05B5E">
        <w:rPr>
          <w:rFonts w:eastAsia="Calibri" w:cstheme="minorHAnsi"/>
          <w:b/>
          <w:i/>
        </w:rPr>
        <w:t>ă</w:t>
      </w:r>
      <w:r w:rsidRPr="00E05B5E">
        <w:rPr>
          <w:rFonts w:eastAsia="Calibri" w:cstheme="minorHAnsi"/>
          <w:b/>
          <w:i/>
        </w:rPr>
        <w:t xml:space="preserve"> la data de </w:t>
      </w:r>
      <w:r w:rsidR="00964AB4" w:rsidRPr="00E05B5E">
        <w:rPr>
          <w:rFonts w:eastAsia="Calibri" w:cstheme="minorHAnsi"/>
          <w:b/>
          <w:i/>
        </w:rPr>
        <w:t>30.04.</w:t>
      </w:r>
      <w:r w:rsidRPr="00E05B5E">
        <w:rPr>
          <w:rFonts w:eastAsia="Calibri" w:cstheme="minorHAnsi"/>
          <w:b/>
          <w:i/>
        </w:rPr>
        <w:t>2009</w:t>
      </w:r>
    </w:p>
    <w:p w:rsidR="00930425" w:rsidRPr="00E05B5E" w:rsidRDefault="002B0863" w:rsidP="00116C1E">
      <w:pPr>
        <w:pStyle w:val="ListParagraph"/>
        <w:numPr>
          <w:ilvl w:val="0"/>
          <w:numId w:val="12"/>
        </w:numPr>
        <w:spacing w:after="120"/>
        <w:ind w:left="714" w:hanging="357"/>
        <w:jc w:val="both"/>
        <w:rPr>
          <w:rFonts w:cstheme="minorHAnsi"/>
        </w:rPr>
      </w:pPr>
      <w:r w:rsidRPr="00E05B5E">
        <w:rPr>
          <w:rFonts w:eastAsia="Calibri" w:cstheme="minorHAnsi"/>
        </w:rPr>
        <w:t>alte prevederi speciale</w:t>
      </w:r>
      <w:r w:rsidR="000D6D89" w:rsidRPr="00E05B5E">
        <w:rPr>
          <w:rFonts w:eastAsia="Calibri" w:cstheme="minorHAnsi"/>
        </w:rPr>
        <w:t>:</w:t>
      </w:r>
      <w:r w:rsidR="00930425" w:rsidRPr="00E05B5E">
        <w:rPr>
          <w:rFonts w:eastAsia="Calibri" w:cstheme="minorHAnsi"/>
        </w:rPr>
        <w:t xml:space="preserve"> </w:t>
      </w:r>
    </w:p>
    <w:p w:rsidR="00930425" w:rsidRPr="00E05B5E" w:rsidRDefault="00965319" w:rsidP="00930425">
      <w:pPr>
        <w:pStyle w:val="ListParagraph"/>
        <w:spacing w:after="120"/>
        <w:ind w:left="714" w:firstLine="702"/>
        <w:jc w:val="both"/>
        <w:rPr>
          <w:rFonts w:cstheme="minorHAnsi"/>
        </w:rPr>
      </w:pPr>
      <w:r w:rsidRPr="00E05B5E">
        <w:rPr>
          <w:rFonts w:eastAsia="Calibri" w:cstheme="minorHAnsi"/>
          <w:b/>
          <w:i/>
        </w:rPr>
        <w:t>-</w:t>
      </w:r>
    </w:p>
    <w:p w:rsidR="005C2CBC" w:rsidRPr="00E05B5E" w:rsidRDefault="005C2CBC" w:rsidP="005C2CBC">
      <w:pPr>
        <w:pStyle w:val="ListParagraph"/>
        <w:spacing w:after="120"/>
        <w:ind w:left="714"/>
        <w:jc w:val="both"/>
        <w:rPr>
          <w:rFonts w:eastAsia="Calibri" w:cstheme="minorHAnsi"/>
        </w:rPr>
      </w:pPr>
    </w:p>
    <w:p w:rsidR="005C2CBC" w:rsidRPr="00E05B5E" w:rsidRDefault="002B0863" w:rsidP="008A22DD">
      <w:pPr>
        <w:pStyle w:val="ListParagraph"/>
        <w:numPr>
          <w:ilvl w:val="0"/>
          <w:numId w:val="41"/>
        </w:numPr>
        <w:tabs>
          <w:tab w:val="left" w:pos="0"/>
        </w:tabs>
        <w:ind w:left="56" w:hanging="357"/>
        <w:jc w:val="both"/>
        <w:rPr>
          <w:rFonts w:cstheme="minorHAnsi"/>
          <w:b/>
          <w:i/>
        </w:rPr>
      </w:pPr>
      <w:r w:rsidRPr="00E05B5E">
        <w:rPr>
          <w:rFonts w:eastAsia="Calibri" w:cstheme="minorHAnsi"/>
          <w:b/>
        </w:rPr>
        <w:t>ISBN</w:t>
      </w:r>
      <w:r w:rsidR="005074FC" w:rsidRPr="00E05B5E">
        <w:rPr>
          <w:rFonts w:eastAsia="Calibri" w:cstheme="minorHAnsi"/>
          <w:b/>
        </w:rPr>
        <w:t xml:space="preserve">: </w:t>
      </w:r>
      <w:r w:rsidR="00EB0794" w:rsidRPr="00E05B5E">
        <w:rPr>
          <w:rFonts w:cstheme="minorHAnsi"/>
          <w:b/>
          <w:i/>
        </w:rPr>
        <w:t>978 – 973 – 720 – 2</w:t>
      </w:r>
      <w:r w:rsidR="00965319" w:rsidRPr="00E05B5E">
        <w:rPr>
          <w:rFonts w:cstheme="minorHAnsi"/>
          <w:b/>
          <w:i/>
        </w:rPr>
        <w:t>41</w:t>
      </w:r>
      <w:r w:rsidR="00EB0794" w:rsidRPr="00E05B5E">
        <w:rPr>
          <w:rFonts w:cstheme="minorHAnsi"/>
          <w:b/>
          <w:i/>
        </w:rPr>
        <w:t xml:space="preserve"> – </w:t>
      </w:r>
      <w:r w:rsidR="00965319" w:rsidRPr="00E05B5E">
        <w:rPr>
          <w:rFonts w:cstheme="minorHAnsi"/>
          <w:b/>
          <w:i/>
        </w:rPr>
        <w:t>3</w:t>
      </w:r>
    </w:p>
    <w:p w:rsidR="008A22DD" w:rsidRPr="00E05B5E" w:rsidRDefault="008A22DD" w:rsidP="008A22DD">
      <w:pPr>
        <w:pStyle w:val="ListParagraph"/>
        <w:tabs>
          <w:tab w:val="left" w:pos="0"/>
        </w:tabs>
        <w:ind w:left="56"/>
        <w:jc w:val="both"/>
        <w:rPr>
          <w:rFonts w:cstheme="minorHAnsi"/>
          <w:b/>
          <w:i/>
        </w:rPr>
      </w:pPr>
    </w:p>
    <w:p w:rsidR="00EB0794" w:rsidRPr="00E05B5E" w:rsidRDefault="002B0863" w:rsidP="00EB0794">
      <w:pPr>
        <w:pStyle w:val="ListParagraph"/>
        <w:numPr>
          <w:ilvl w:val="0"/>
          <w:numId w:val="13"/>
        </w:numPr>
        <w:spacing w:after="120"/>
        <w:ind w:left="57"/>
        <w:jc w:val="both"/>
        <w:rPr>
          <w:rFonts w:cstheme="minorHAnsi"/>
          <w:b/>
          <w:i/>
        </w:rPr>
      </w:pPr>
      <w:r w:rsidRPr="00E05B5E">
        <w:rPr>
          <w:rFonts w:eastAsia="Calibri" w:cstheme="minorHAnsi"/>
          <w:b/>
        </w:rPr>
        <w:t>Data apari</w:t>
      </w:r>
      <w:r w:rsidR="00E25DB2" w:rsidRPr="00E05B5E">
        <w:rPr>
          <w:rFonts w:eastAsia="Calibri" w:cstheme="minorHAnsi"/>
          <w:b/>
        </w:rPr>
        <w:t>ț</w:t>
      </w:r>
      <w:r w:rsidRPr="00E05B5E">
        <w:rPr>
          <w:rFonts w:eastAsia="Calibri" w:cstheme="minorHAnsi"/>
          <w:b/>
        </w:rPr>
        <w:t>iei</w:t>
      </w:r>
      <w:r w:rsidR="005074FC" w:rsidRPr="00E05B5E">
        <w:rPr>
          <w:rFonts w:eastAsia="Calibri" w:cstheme="minorHAnsi"/>
          <w:b/>
        </w:rPr>
        <w:t xml:space="preserve">: </w:t>
      </w:r>
      <w:r w:rsidR="005E70A1" w:rsidRPr="00E05B5E">
        <w:rPr>
          <w:rFonts w:ascii="Calibri" w:eastAsia="Calibri" w:hAnsi="Calibri" w:cs="Times New Roman"/>
          <w:b/>
          <w:i/>
          <w:lang w:val="it-IT"/>
        </w:rPr>
        <w:t>12.05.2009</w:t>
      </w:r>
    </w:p>
    <w:p w:rsidR="00EB0794" w:rsidRPr="00E05B5E" w:rsidRDefault="00EB0794" w:rsidP="00EB0794">
      <w:pPr>
        <w:pStyle w:val="ListParagraph"/>
        <w:spacing w:after="120"/>
        <w:ind w:left="57"/>
        <w:jc w:val="both"/>
        <w:rPr>
          <w:rFonts w:cstheme="minorHAnsi"/>
          <w:b/>
        </w:rPr>
      </w:pPr>
    </w:p>
    <w:p w:rsidR="00EB0794" w:rsidRPr="00E05B5E" w:rsidRDefault="00EB0794" w:rsidP="00EB0794">
      <w:pPr>
        <w:pStyle w:val="ListParagraph"/>
        <w:numPr>
          <w:ilvl w:val="0"/>
          <w:numId w:val="13"/>
        </w:numPr>
        <w:spacing w:after="120"/>
        <w:ind w:left="57"/>
        <w:jc w:val="both"/>
        <w:rPr>
          <w:rFonts w:cstheme="minorHAnsi"/>
          <w:b/>
        </w:rPr>
      </w:pPr>
      <w:r w:rsidRPr="00E05B5E">
        <w:rPr>
          <w:rFonts w:cstheme="minorHAnsi"/>
          <w:b/>
        </w:rPr>
        <w:t>Modul de prezentare</w:t>
      </w:r>
      <w:r w:rsidRPr="00E05B5E">
        <w:rPr>
          <w:rFonts w:cstheme="minorHAnsi"/>
        </w:rPr>
        <w:t xml:space="preserve"> </w:t>
      </w:r>
      <w:r w:rsidRPr="00E05B5E">
        <w:rPr>
          <w:rFonts w:cstheme="minorHAnsi"/>
          <w:b/>
        </w:rPr>
        <w:t>şi datele manuscrisului</w:t>
      </w:r>
      <w:r w:rsidRPr="00E05B5E">
        <w:rPr>
          <w:rFonts w:cstheme="minorHAnsi"/>
        </w:rPr>
        <w:t xml:space="preserve"> : </w:t>
      </w:r>
    </w:p>
    <w:p w:rsidR="00EB0794" w:rsidRPr="00E05B5E" w:rsidRDefault="00EB0794" w:rsidP="00EB0794">
      <w:pPr>
        <w:pStyle w:val="ListParagraph"/>
        <w:numPr>
          <w:ilvl w:val="0"/>
          <w:numId w:val="12"/>
        </w:numPr>
        <w:jc w:val="both"/>
        <w:rPr>
          <w:rFonts w:cstheme="minorHAnsi"/>
          <w:b/>
          <w:i/>
          <w:spacing w:val="-4"/>
          <w:sz w:val="16"/>
          <w:szCs w:val="16"/>
        </w:rPr>
      </w:pPr>
      <w:r w:rsidRPr="00E05B5E">
        <w:rPr>
          <w:rFonts w:cstheme="minorHAnsi"/>
          <w:spacing w:val="-4"/>
        </w:rPr>
        <w:t xml:space="preserve">Nr. pagini manuscris: </w:t>
      </w:r>
      <w:r w:rsidR="00304BC2" w:rsidRPr="00E05B5E">
        <w:rPr>
          <w:rFonts w:cstheme="minorHAnsi"/>
          <w:b/>
          <w:i/>
          <w:spacing w:val="-4"/>
        </w:rPr>
        <w:t>90</w:t>
      </w:r>
      <w:r w:rsidR="004100FD" w:rsidRPr="00E05B5E">
        <w:rPr>
          <w:rFonts w:cstheme="minorHAnsi"/>
          <w:b/>
          <w:i/>
          <w:spacing w:val="-4"/>
        </w:rPr>
        <w:t xml:space="preserve"> pagini</w:t>
      </w:r>
      <w:r w:rsidR="00D80AC0" w:rsidRPr="00E05B5E">
        <w:rPr>
          <w:rFonts w:cstheme="minorHAnsi"/>
          <w:b/>
          <w:i/>
          <w:spacing w:val="-4"/>
        </w:rPr>
        <w:t xml:space="preserve"> ( pe suport de hârtie și pe suport informatic)</w:t>
      </w:r>
    </w:p>
    <w:p w:rsidR="00EB0794" w:rsidRPr="00E05B5E" w:rsidRDefault="00EB0794" w:rsidP="00EB0794">
      <w:pPr>
        <w:pStyle w:val="ListParagraph"/>
        <w:numPr>
          <w:ilvl w:val="0"/>
          <w:numId w:val="12"/>
        </w:numPr>
        <w:jc w:val="both"/>
        <w:rPr>
          <w:rFonts w:cstheme="minorHAnsi"/>
        </w:rPr>
      </w:pPr>
      <w:r w:rsidRPr="00E05B5E">
        <w:rPr>
          <w:rFonts w:cstheme="minorHAnsi"/>
        </w:rPr>
        <w:t xml:space="preserve">Nr. figuri: </w:t>
      </w:r>
      <w:r w:rsidR="00E97CAC" w:rsidRPr="00E05B5E">
        <w:rPr>
          <w:rFonts w:cstheme="minorHAnsi"/>
          <w:b/>
          <w:i/>
        </w:rPr>
        <w:t>30</w:t>
      </w:r>
    </w:p>
    <w:p w:rsidR="008A22DD" w:rsidRPr="00E05B5E" w:rsidRDefault="00EB0794" w:rsidP="003C4CBB">
      <w:pPr>
        <w:pStyle w:val="ListParagraph"/>
        <w:numPr>
          <w:ilvl w:val="0"/>
          <w:numId w:val="12"/>
        </w:numPr>
        <w:jc w:val="both"/>
        <w:rPr>
          <w:rFonts w:cstheme="minorHAnsi"/>
        </w:rPr>
      </w:pPr>
      <w:r w:rsidRPr="00E05B5E">
        <w:rPr>
          <w:rFonts w:cstheme="minorHAnsi"/>
        </w:rPr>
        <w:t xml:space="preserve">Nr. tabele: </w:t>
      </w:r>
      <w:r w:rsidR="00E97CAC" w:rsidRPr="00E05B5E">
        <w:rPr>
          <w:rFonts w:cstheme="minorHAnsi"/>
          <w:b/>
          <w:i/>
        </w:rPr>
        <w:t>5</w:t>
      </w:r>
    </w:p>
    <w:p w:rsidR="00D80AC0" w:rsidRPr="00E05B5E" w:rsidRDefault="00D80AC0" w:rsidP="003C4CBB">
      <w:pPr>
        <w:pStyle w:val="ListParagraph"/>
        <w:numPr>
          <w:ilvl w:val="0"/>
          <w:numId w:val="12"/>
        </w:numPr>
        <w:jc w:val="both"/>
        <w:rPr>
          <w:rFonts w:cstheme="minorHAnsi"/>
        </w:rPr>
      </w:pPr>
      <w:r w:rsidRPr="00E05B5E">
        <w:rPr>
          <w:lang w:val="it-IT"/>
        </w:rPr>
        <w:t>R</w:t>
      </w:r>
      <w:r w:rsidRPr="00E05B5E">
        <w:rPr>
          <w:rFonts w:ascii="Calibri" w:eastAsia="Calibri" w:hAnsi="Calibri" w:cs="Times New Roman"/>
          <w:lang w:val="it-IT"/>
        </w:rPr>
        <w:t>eferinţe bibliografice</w:t>
      </w:r>
      <w:r w:rsidRPr="00E05B5E">
        <w:rPr>
          <w:lang w:val="it-IT"/>
        </w:rPr>
        <w:t xml:space="preserve">: </w:t>
      </w:r>
      <w:r w:rsidR="00E97CAC" w:rsidRPr="00E05B5E">
        <w:rPr>
          <w:b/>
          <w:i/>
          <w:lang w:val="it-IT"/>
        </w:rPr>
        <w:t>9</w:t>
      </w:r>
    </w:p>
    <w:p w:rsidR="003C4CBB" w:rsidRPr="00E05B5E" w:rsidRDefault="003C4CBB" w:rsidP="003C4CBB">
      <w:pPr>
        <w:pStyle w:val="ListParagraph"/>
        <w:jc w:val="both"/>
        <w:rPr>
          <w:rFonts w:cstheme="minorHAnsi"/>
        </w:rPr>
      </w:pPr>
    </w:p>
    <w:p w:rsidR="002B0863" w:rsidRPr="00E05B5E" w:rsidRDefault="002B0863" w:rsidP="00E25DB2">
      <w:pPr>
        <w:pStyle w:val="ListParagraph"/>
        <w:numPr>
          <w:ilvl w:val="0"/>
          <w:numId w:val="13"/>
        </w:numPr>
        <w:spacing w:after="120"/>
        <w:ind w:left="57"/>
        <w:jc w:val="both"/>
        <w:rPr>
          <w:rFonts w:eastAsia="Calibri" w:cstheme="minorHAnsi"/>
          <w:b/>
        </w:rPr>
      </w:pPr>
      <w:r w:rsidRPr="00E05B5E">
        <w:rPr>
          <w:rFonts w:eastAsia="Calibri" w:cstheme="minorHAnsi"/>
          <w:b/>
        </w:rPr>
        <w:t>Circuitul manuscrisului ( stadiul):</w:t>
      </w:r>
    </w:p>
    <w:p w:rsidR="002B0863" w:rsidRPr="00E05B5E" w:rsidRDefault="00EB0794" w:rsidP="00E25DB2">
      <w:pPr>
        <w:pStyle w:val="ListParagraph"/>
        <w:numPr>
          <w:ilvl w:val="0"/>
          <w:numId w:val="14"/>
        </w:numPr>
        <w:spacing w:after="120"/>
        <w:ind w:left="714" w:hanging="357"/>
        <w:jc w:val="both"/>
        <w:rPr>
          <w:rFonts w:eastAsia="Calibri" w:cstheme="minorHAnsi"/>
        </w:rPr>
      </w:pPr>
      <w:r w:rsidRPr="00E05B5E">
        <w:rPr>
          <w:rFonts w:eastAsia="Calibri" w:cstheme="minorHAnsi"/>
          <w:i/>
        </w:rPr>
        <w:t>O</w:t>
      </w:r>
      <w:r w:rsidR="002B0863" w:rsidRPr="00E05B5E">
        <w:rPr>
          <w:rFonts w:eastAsia="Calibri" w:cstheme="minorHAnsi"/>
          <w:i/>
        </w:rPr>
        <w:t>fertă</w:t>
      </w:r>
      <w:r w:rsidRPr="00E05B5E">
        <w:rPr>
          <w:rFonts w:eastAsia="Calibri" w:cstheme="minorHAnsi"/>
          <w:i/>
        </w:rPr>
        <w:t xml:space="preserve"> </w:t>
      </w:r>
      <w:r w:rsidR="004100FD" w:rsidRPr="00E05B5E">
        <w:rPr>
          <w:rFonts w:eastAsia="Calibri" w:cstheme="minorHAnsi"/>
        </w:rPr>
        <w:t xml:space="preserve">( cu </w:t>
      </w:r>
      <w:r w:rsidR="002B0863" w:rsidRPr="00E05B5E">
        <w:rPr>
          <w:rFonts w:eastAsia="Calibri" w:cstheme="minorHAnsi"/>
        </w:rPr>
        <w:t xml:space="preserve">manuscris) – </w:t>
      </w:r>
      <w:r w:rsidR="002B0863" w:rsidRPr="00E05B5E">
        <w:rPr>
          <w:rFonts w:eastAsia="Calibri" w:cstheme="minorHAnsi"/>
          <w:b/>
          <w:i/>
        </w:rPr>
        <w:t xml:space="preserve">nr.  </w:t>
      </w:r>
      <w:r w:rsidR="00C82711" w:rsidRPr="00E05B5E">
        <w:rPr>
          <w:rFonts w:eastAsia="Calibri" w:cstheme="minorHAnsi"/>
          <w:b/>
          <w:i/>
        </w:rPr>
        <w:t>……</w:t>
      </w:r>
      <w:r w:rsidR="002B0863" w:rsidRPr="00E05B5E">
        <w:rPr>
          <w:rFonts w:eastAsia="Calibri" w:cstheme="minorHAnsi"/>
          <w:b/>
          <w:i/>
        </w:rPr>
        <w:t>/</w:t>
      </w:r>
      <w:r w:rsidR="00C82711" w:rsidRPr="00E05B5E">
        <w:rPr>
          <w:rFonts w:eastAsia="Calibri" w:cstheme="minorHAnsi"/>
          <w:b/>
          <w:i/>
        </w:rPr>
        <w:t>……………….</w:t>
      </w:r>
      <w:r w:rsidR="002B0863" w:rsidRPr="00E05B5E">
        <w:rPr>
          <w:rFonts w:eastAsia="Calibri" w:cstheme="minorHAnsi"/>
        </w:rPr>
        <w:t>;</w:t>
      </w:r>
    </w:p>
    <w:p w:rsidR="002B0863" w:rsidRPr="00E05B5E" w:rsidRDefault="00EB0794" w:rsidP="00E25DB2">
      <w:pPr>
        <w:pStyle w:val="ListParagraph"/>
        <w:numPr>
          <w:ilvl w:val="0"/>
          <w:numId w:val="18"/>
        </w:numPr>
        <w:spacing w:after="120"/>
        <w:jc w:val="both"/>
        <w:rPr>
          <w:rFonts w:eastAsia="Calibri" w:cstheme="minorHAnsi"/>
        </w:rPr>
      </w:pPr>
      <w:r w:rsidRPr="00E05B5E">
        <w:rPr>
          <w:rFonts w:eastAsia="Calibri" w:cstheme="minorHAnsi"/>
          <w:i/>
        </w:rPr>
        <w:t>R</w:t>
      </w:r>
      <w:r w:rsidR="002B0863" w:rsidRPr="00E05B5E">
        <w:rPr>
          <w:rFonts w:eastAsia="Calibri" w:cstheme="minorHAnsi"/>
          <w:i/>
        </w:rPr>
        <w:t>ecenzare</w:t>
      </w:r>
      <w:r w:rsidRPr="00E05B5E">
        <w:rPr>
          <w:rFonts w:eastAsia="Calibri" w:cstheme="minorHAnsi"/>
          <w:i/>
        </w:rPr>
        <w:t>:</w:t>
      </w:r>
      <w:r w:rsidRPr="00E05B5E">
        <w:rPr>
          <w:rFonts w:eastAsia="Calibri" w:cstheme="minorHAnsi"/>
        </w:rPr>
        <w:t xml:space="preserve"> </w:t>
      </w:r>
      <w:r w:rsidR="00304BC2" w:rsidRPr="00E05B5E">
        <w:rPr>
          <w:rFonts w:ascii="Calibri" w:eastAsia="Calibri" w:hAnsi="Calibri" w:cs="Times New Roman"/>
          <w:b/>
          <w:i/>
          <w:lang w:val="it-IT"/>
        </w:rPr>
        <w:t>1.04.2009 - 3.04.2009</w:t>
      </w:r>
    </w:p>
    <w:p w:rsidR="002B0863" w:rsidRPr="00E05B5E" w:rsidRDefault="00EB0794" w:rsidP="00E25DB2">
      <w:pPr>
        <w:pStyle w:val="ListParagraph"/>
        <w:numPr>
          <w:ilvl w:val="0"/>
          <w:numId w:val="18"/>
        </w:numPr>
        <w:spacing w:after="120"/>
        <w:jc w:val="both"/>
        <w:rPr>
          <w:rFonts w:eastAsia="Calibri" w:cstheme="minorHAnsi"/>
        </w:rPr>
      </w:pPr>
      <w:r w:rsidRPr="00E05B5E">
        <w:rPr>
          <w:rFonts w:eastAsia="Calibri" w:cstheme="minorHAnsi"/>
          <w:i/>
        </w:rPr>
        <w:lastRenderedPageBreak/>
        <w:t>A</w:t>
      </w:r>
      <w:r w:rsidR="002B0863" w:rsidRPr="00E05B5E">
        <w:rPr>
          <w:rFonts w:eastAsia="Calibri" w:cstheme="minorHAnsi"/>
          <w:i/>
        </w:rPr>
        <w:t>cceptare</w:t>
      </w:r>
      <w:r w:rsidRPr="00E05B5E">
        <w:rPr>
          <w:rFonts w:eastAsia="Calibri" w:cstheme="minorHAnsi"/>
          <w:i/>
        </w:rPr>
        <w:t xml:space="preserve">: </w:t>
      </w:r>
      <w:r w:rsidR="00304BC2" w:rsidRPr="00E05B5E">
        <w:rPr>
          <w:rFonts w:ascii="Calibri" w:eastAsia="Calibri" w:hAnsi="Calibri" w:cs="Times New Roman"/>
          <w:b/>
          <w:i/>
          <w:lang w:val="it-IT"/>
        </w:rPr>
        <w:t>3.04.2009</w:t>
      </w:r>
    </w:p>
    <w:p w:rsidR="002B0863" w:rsidRPr="00E05B5E" w:rsidRDefault="00EB0794" w:rsidP="004100FD">
      <w:pPr>
        <w:pStyle w:val="ListParagraph"/>
        <w:numPr>
          <w:ilvl w:val="0"/>
          <w:numId w:val="18"/>
        </w:numPr>
        <w:spacing w:after="120"/>
        <w:jc w:val="both"/>
        <w:rPr>
          <w:rFonts w:eastAsia="Calibri" w:cstheme="minorHAnsi"/>
          <w:b/>
        </w:rPr>
      </w:pPr>
      <w:r w:rsidRPr="00E05B5E">
        <w:rPr>
          <w:rFonts w:eastAsia="Calibri" w:cstheme="minorHAnsi"/>
          <w:i/>
        </w:rPr>
        <w:t>R</w:t>
      </w:r>
      <w:r w:rsidR="002B0863" w:rsidRPr="00E05B5E">
        <w:rPr>
          <w:rFonts w:eastAsia="Calibri" w:cstheme="minorHAnsi"/>
          <w:i/>
        </w:rPr>
        <w:t>edactare</w:t>
      </w:r>
      <w:r w:rsidRPr="00E05B5E">
        <w:rPr>
          <w:rFonts w:eastAsia="Calibri" w:cstheme="minorHAnsi"/>
          <w:i/>
        </w:rPr>
        <w:t>:</w:t>
      </w:r>
      <w:r w:rsidR="00304BC2" w:rsidRPr="00E05B5E">
        <w:rPr>
          <w:rFonts w:ascii="Calibri" w:eastAsia="Calibri" w:hAnsi="Calibri" w:cs="Times New Roman"/>
          <w:b/>
          <w:i/>
          <w:lang w:val="it-IT"/>
        </w:rPr>
        <w:t xml:space="preserve"> 3.04.2009 - </w:t>
      </w:r>
      <w:r w:rsidR="00BB26D6" w:rsidRPr="00E05B5E">
        <w:rPr>
          <w:rFonts w:ascii="Calibri" w:eastAsia="Calibri" w:hAnsi="Calibri" w:cs="Times New Roman"/>
          <w:b/>
          <w:i/>
          <w:lang w:val="it-IT"/>
        </w:rPr>
        <w:t>10</w:t>
      </w:r>
      <w:r w:rsidR="00304BC2" w:rsidRPr="00E05B5E">
        <w:rPr>
          <w:rFonts w:ascii="Calibri" w:eastAsia="Calibri" w:hAnsi="Calibri" w:cs="Times New Roman"/>
          <w:b/>
          <w:i/>
          <w:lang w:val="it-IT"/>
        </w:rPr>
        <w:t xml:space="preserve">.04.2009 </w:t>
      </w:r>
      <w:r w:rsidR="000C1F45" w:rsidRPr="00E05B5E">
        <w:rPr>
          <w:b/>
          <w:i/>
          <w:lang w:val="it-IT"/>
        </w:rPr>
        <w:t>(</w:t>
      </w:r>
      <w:r w:rsidR="00910FDA" w:rsidRPr="00E05B5E">
        <w:rPr>
          <w:rFonts w:ascii="Calibri" w:eastAsia="Calibri" w:hAnsi="Calibri" w:cs="Times New Roman"/>
          <w:b/>
          <w:i/>
          <w:lang w:val="it-IT"/>
        </w:rPr>
        <w:t xml:space="preserve">Editura AGIR – </w:t>
      </w:r>
      <w:r w:rsidR="00910FDA" w:rsidRPr="00E05B5E">
        <w:rPr>
          <w:b/>
          <w:i/>
          <w:lang w:val="it-IT"/>
        </w:rPr>
        <w:t>Ioan Ganea</w:t>
      </w:r>
      <w:r w:rsidR="00910FDA" w:rsidRPr="00E05B5E">
        <w:rPr>
          <w:rFonts w:ascii="Calibri" w:eastAsia="Calibri" w:hAnsi="Calibri" w:cs="Times New Roman"/>
          <w:b/>
          <w:i/>
          <w:lang w:val="it-IT"/>
        </w:rPr>
        <w:t>)</w:t>
      </w:r>
    </w:p>
    <w:p w:rsidR="003A572B" w:rsidRPr="00E05B5E" w:rsidRDefault="003A572B" w:rsidP="00E25DB2">
      <w:pPr>
        <w:pStyle w:val="ListParagraph"/>
        <w:numPr>
          <w:ilvl w:val="0"/>
          <w:numId w:val="18"/>
        </w:numPr>
        <w:spacing w:after="120"/>
        <w:jc w:val="both"/>
        <w:rPr>
          <w:rFonts w:ascii="Calibri" w:eastAsia="Calibri" w:hAnsi="Calibri" w:cstheme="minorHAnsi"/>
          <w:b/>
          <w:i/>
          <w:spacing w:val="-2"/>
        </w:rPr>
      </w:pPr>
      <w:r w:rsidRPr="00E05B5E">
        <w:rPr>
          <w:rFonts w:eastAsia="Calibri" w:cstheme="minorHAnsi"/>
          <w:i/>
          <w:spacing w:val="-4"/>
        </w:rPr>
        <w:t>T</w:t>
      </w:r>
      <w:r w:rsidR="002B0863" w:rsidRPr="00E05B5E">
        <w:rPr>
          <w:rFonts w:eastAsia="Calibri" w:cstheme="minorHAnsi"/>
          <w:i/>
          <w:spacing w:val="-4"/>
        </w:rPr>
        <w:t>ehnoredactare</w:t>
      </w:r>
      <w:r w:rsidR="00910FDA" w:rsidRPr="00E05B5E">
        <w:rPr>
          <w:rFonts w:eastAsia="Calibri" w:cstheme="minorHAnsi"/>
          <w:i/>
          <w:spacing w:val="-4"/>
        </w:rPr>
        <w:t xml:space="preserve"> și culegere computerizată</w:t>
      </w:r>
      <w:r w:rsidRPr="00E05B5E">
        <w:rPr>
          <w:rFonts w:eastAsia="Calibri" w:cstheme="minorHAnsi"/>
          <w:i/>
          <w:spacing w:val="-4"/>
        </w:rPr>
        <w:t>:</w:t>
      </w:r>
      <w:r w:rsidR="002B0863" w:rsidRPr="00E05B5E">
        <w:rPr>
          <w:rFonts w:eastAsia="Calibri" w:cstheme="minorHAnsi"/>
          <w:spacing w:val="-4"/>
        </w:rPr>
        <w:t xml:space="preserve"> </w:t>
      </w:r>
      <w:r w:rsidR="00BB26D6" w:rsidRPr="00E05B5E">
        <w:rPr>
          <w:rFonts w:ascii="Calibri" w:eastAsia="Calibri" w:hAnsi="Calibri" w:cs="Times New Roman"/>
          <w:b/>
          <w:i/>
          <w:spacing w:val="-2"/>
          <w:lang w:val="it-IT"/>
        </w:rPr>
        <w:t>11</w:t>
      </w:r>
      <w:r w:rsidR="00304BC2" w:rsidRPr="00E05B5E">
        <w:rPr>
          <w:rFonts w:ascii="Calibri" w:eastAsia="Calibri" w:hAnsi="Calibri" w:cs="Times New Roman"/>
          <w:b/>
          <w:i/>
          <w:spacing w:val="-2"/>
          <w:lang w:val="it-IT"/>
        </w:rPr>
        <w:t xml:space="preserve">.04.2009 - 20.04.2009 </w:t>
      </w:r>
      <w:r w:rsidR="00304BC2" w:rsidRPr="00E05B5E">
        <w:rPr>
          <w:rFonts w:ascii="Calibri" w:hAnsi="Calibri"/>
          <w:b/>
          <w:i/>
          <w:spacing w:val="-2"/>
          <w:lang w:val="it-IT"/>
        </w:rPr>
        <w:t>(</w:t>
      </w:r>
      <w:r w:rsidR="00BB26D6" w:rsidRPr="00E05B5E">
        <w:rPr>
          <w:rFonts w:ascii="Calibri" w:eastAsia="Calibri" w:hAnsi="Calibri" w:cs="Times New Roman"/>
          <w:b/>
          <w:i/>
          <w:spacing w:val="-2"/>
          <w:lang w:val="it-IT"/>
        </w:rPr>
        <w:t>Editura AGIR–</w:t>
      </w:r>
      <w:r w:rsidR="00304BC2" w:rsidRPr="00E05B5E">
        <w:rPr>
          <w:rFonts w:ascii="Calibri" w:hAnsi="Calibri"/>
          <w:b/>
          <w:i/>
          <w:spacing w:val="-2"/>
          <w:lang w:val="it-IT"/>
        </w:rPr>
        <w:t>Dan Bogdan</w:t>
      </w:r>
      <w:r w:rsidR="00304BC2" w:rsidRPr="00E05B5E">
        <w:rPr>
          <w:rFonts w:ascii="Calibri" w:eastAsia="Calibri" w:hAnsi="Calibri" w:cs="Times New Roman"/>
          <w:b/>
          <w:i/>
          <w:spacing w:val="-2"/>
          <w:lang w:val="it-IT"/>
        </w:rPr>
        <w:t>)</w:t>
      </w:r>
    </w:p>
    <w:p w:rsidR="002B0863" w:rsidRPr="00E05B5E" w:rsidRDefault="002B0863" w:rsidP="00E25DB2">
      <w:pPr>
        <w:pStyle w:val="ListParagraph"/>
        <w:numPr>
          <w:ilvl w:val="0"/>
          <w:numId w:val="18"/>
        </w:numPr>
        <w:spacing w:after="120"/>
        <w:jc w:val="both"/>
        <w:rPr>
          <w:rFonts w:eastAsia="Calibri" w:cstheme="minorHAnsi"/>
        </w:rPr>
      </w:pPr>
      <w:r w:rsidRPr="00E05B5E">
        <w:rPr>
          <w:rFonts w:eastAsia="Calibri" w:cstheme="minorHAnsi"/>
          <w:i/>
        </w:rPr>
        <w:t>bun de tipar</w:t>
      </w:r>
      <w:r w:rsidRPr="00E05B5E">
        <w:rPr>
          <w:rFonts w:eastAsia="Calibri" w:cstheme="minorHAnsi"/>
        </w:rPr>
        <w:t xml:space="preserve"> – </w:t>
      </w:r>
      <w:r w:rsidR="001076BA" w:rsidRPr="00E05B5E">
        <w:rPr>
          <w:rFonts w:eastAsia="Calibri" w:cstheme="minorHAnsi"/>
          <w:b/>
        </w:rPr>
        <w:t>22</w:t>
      </w:r>
      <w:r w:rsidR="00280AC5" w:rsidRPr="00E05B5E">
        <w:rPr>
          <w:rFonts w:eastAsia="Calibri" w:cstheme="minorHAnsi"/>
          <w:b/>
        </w:rPr>
        <w:t xml:space="preserve">. </w:t>
      </w:r>
      <w:r w:rsidR="001076BA" w:rsidRPr="00E05B5E">
        <w:rPr>
          <w:rFonts w:eastAsia="Calibri" w:cstheme="minorHAnsi"/>
          <w:b/>
        </w:rPr>
        <w:t>04</w:t>
      </w:r>
      <w:r w:rsidR="00280AC5" w:rsidRPr="00E05B5E">
        <w:rPr>
          <w:rFonts w:eastAsia="Calibri" w:cstheme="minorHAnsi"/>
          <w:b/>
        </w:rPr>
        <w:t>.</w:t>
      </w:r>
      <w:r w:rsidR="005074FC" w:rsidRPr="00E05B5E">
        <w:rPr>
          <w:rFonts w:eastAsia="Calibri" w:cstheme="minorHAnsi"/>
          <w:b/>
        </w:rPr>
        <w:t xml:space="preserve"> 2009</w:t>
      </w:r>
    </w:p>
    <w:p w:rsidR="005074FC" w:rsidRPr="00E05B5E" w:rsidRDefault="002B0863" w:rsidP="00E25DB2">
      <w:pPr>
        <w:pStyle w:val="ListParagraph"/>
        <w:numPr>
          <w:ilvl w:val="0"/>
          <w:numId w:val="18"/>
        </w:numPr>
        <w:spacing w:after="120"/>
        <w:jc w:val="both"/>
        <w:rPr>
          <w:rFonts w:eastAsia="Calibri" w:cstheme="minorHAnsi"/>
          <w:b/>
          <w:i/>
        </w:rPr>
      </w:pPr>
      <w:r w:rsidRPr="00E05B5E">
        <w:rPr>
          <w:rFonts w:eastAsia="Calibri" w:cstheme="minorHAnsi"/>
          <w:i/>
        </w:rPr>
        <w:t>trimis la tipar –</w:t>
      </w:r>
      <w:r w:rsidRPr="00E05B5E">
        <w:rPr>
          <w:rFonts w:eastAsia="Calibri" w:cstheme="minorHAnsi"/>
        </w:rPr>
        <w:t xml:space="preserve"> </w:t>
      </w:r>
      <w:r w:rsidRPr="00E05B5E">
        <w:rPr>
          <w:rFonts w:eastAsia="Calibri" w:cstheme="minorHAnsi"/>
          <w:b/>
          <w:i/>
        </w:rPr>
        <w:t>data</w:t>
      </w:r>
      <w:r w:rsidR="005074FC" w:rsidRPr="00E05B5E">
        <w:rPr>
          <w:rFonts w:eastAsia="Calibri" w:cstheme="minorHAnsi"/>
          <w:b/>
          <w:i/>
        </w:rPr>
        <w:t xml:space="preserve">: </w:t>
      </w:r>
      <w:r w:rsidR="001076BA" w:rsidRPr="00E05B5E">
        <w:rPr>
          <w:rFonts w:eastAsia="Calibri" w:cstheme="minorHAnsi"/>
          <w:b/>
          <w:i/>
        </w:rPr>
        <w:t xml:space="preserve">24. 04. </w:t>
      </w:r>
      <w:r w:rsidR="005074FC" w:rsidRPr="00E05B5E">
        <w:rPr>
          <w:rFonts w:eastAsia="Calibri" w:cstheme="minorHAnsi"/>
          <w:b/>
          <w:i/>
        </w:rPr>
        <w:t>2009</w:t>
      </w:r>
      <w:r w:rsidRPr="00E05B5E">
        <w:rPr>
          <w:rFonts w:eastAsia="Calibri" w:cstheme="minorHAnsi"/>
          <w:b/>
          <w:i/>
        </w:rPr>
        <w:t>,</w:t>
      </w:r>
      <w:r w:rsidRPr="00E05B5E">
        <w:rPr>
          <w:rFonts w:eastAsia="Calibri" w:cstheme="minorHAnsi"/>
        </w:rPr>
        <w:t xml:space="preserve"> </w:t>
      </w:r>
    </w:p>
    <w:p w:rsidR="002B0863" w:rsidRPr="00E05B5E" w:rsidRDefault="002B0863" w:rsidP="005074FC">
      <w:pPr>
        <w:pStyle w:val="ListParagraph"/>
        <w:numPr>
          <w:ilvl w:val="0"/>
          <w:numId w:val="36"/>
        </w:numPr>
        <w:spacing w:after="120"/>
        <w:jc w:val="both"/>
        <w:rPr>
          <w:rFonts w:eastAsia="Calibri" w:cstheme="minorHAnsi"/>
          <w:b/>
          <w:i/>
        </w:rPr>
      </w:pPr>
      <w:r w:rsidRPr="00E05B5E">
        <w:rPr>
          <w:rFonts w:eastAsia="Calibri" w:cstheme="minorHAnsi"/>
          <w:b/>
          <w:i/>
        </w:rPr>
        <w:t>nota de comandă nr.</w:t>
      </w:r>
      <w:r w:rsidR="005074FC" w:rsidRPr="00E05B5E">
        <w:rPr>
          <w:rFonts w:eastAsia="Calibri" w:cstheme="minorHAnsi"/>
          <w:b/>
          <w:i/>
        </w:rPr>
        <w:t xml:space="preserve"> </w:t>
      </w:r>
      <w:r w:rsidR="001076BA" w:rsidRPr="00E05B5E">
        <w:rPr>
          <w:rFonts w:eastAsia="Calibri" w:cstheme="minorHAnsi"/>
          <w:b/>
          <w:i/>
        </w:rPr>
        <w:t>703</w:t>
      </w:r>
      <w:r w:rsidRPr="00E05B5E">
        <w:rPr>
          <w:rFonts w:eastAsia="Calibri" w:cstheme="minorHAnsi"/>
          <w:b/>
          <w:i/>
        </w:rPr>
        <w:t xml:space="preserve"> /</w:t>
      </w:r>
      <w:r w:rsidR="001076BA" w:rsidRPr="00E05B5E">
        <w:rPr>
          <w:rFonts w:eastAsia="Calibri" w:cstheme="minorHAnsi"/>
          <w:b/>
          <w:i/>
        </w:rPr>
        <w:t xml:space="preserve">24.04.2009 </w:t>
      </w:r>
      <w:r w:rsidR="005074FC" w:rsidRPr="00E05B5E">
        <w:rPr>
          <w:rFonts w:eastAsia="Calibri" w:cstheme="minorHAnsi"/>
          <w:b/>
          <w:i/>
        </w:rPr>
        <w:t xml:space="preserve">către tipografia SEMNE </w:t>
      </w:r>
      <w:r w:rsidR="00573D78" w:rsidRPr="00E05B5E">
        <w:rPr>
          <w:rFonts w:eastAsia="Calibri" w:cstheme="minorHAnsi"/>
          <w:b/>
        </w:rPr>
        <w:t>’</w:t>
      </w:r>
      <w:r w:rsidR="005074FC" w:rsidRPr="00E05B5E">
        <w:rPr>
          <w:rFonts w:eastAsia="Calibri" w:cstheme="minorHAnsi"/>
          <w:b/>
          <w:i/>
        </w:rPr>
        <w:t>94</w:t>
      </w:r>
    </w:p>
    <w:p w:rsidR="002B0863" w:rsidRPr="00E05B5E" w:rsidRDefault="002B0863" w:rsidP="00E25DB2">
      <w:pPr>
        <w:pStyle w:val="ListParagraph"/>
        <w:numPr>
          <w:ilvl w:val="0"/>
          <w:numId w:val="18"/>
        </w:numPr>
        <w:spacing w:after="120"/>
        <w:jc w:val="both"/>
        <w:rPr>
          <w:rFonts w:eastAsia="Calibri" w:cstheme="minorHAnsi"/>
        </w:rPr>
      </w:pPr>
      <w:r w:rsidRPr="00E05B5E">
        <w:rPr>
          <w:rFonts w:eastAsia="Calibri" w:cstheme="minorHAnsi"/>
          <w:i/>
        </w:rPr>
        <w:t xml:space="preserve">bun de difuzat </w:t>
      </w:r>
      <w:r w:rsidR="004100FD" w:rsidRPr="00E05B5E">
        <w:rPr>
          <w:rFonts w:eastAsia="Calibri" w:cstheme="minorHAnsi"/>
          <w:b/>
        </w:rPr>
        <w:t>(</w:t>
      </w:r>
      <w:r w:rsidR="00FB15C3" w:rsidRPr="00E05B5E">
        <w:rPr>
          <w:rFonts w:eastAsia="Calibri" w:cstheme="minorHAnsi"/>
          <w:b/>
        </w:rPr>
        <w:t xml:space="preserve">fără </w:t>
      </w:r>
      <w:r w:rsidRPr="00E05B5E">
        <w:rPr>
          <w:rFonts w:eastAsia="Calibri" w:cstheme="minorHAnsi"/>
          <w:b/>
        </w:rPr>
        <w:t>erată)</w:t>
      </w:r>
      <w:r w:rsidR="00FB15C3" w:rsidRPr="00E05B5E">
        <w:rPr>
          <w:rFonts w:eastAsia="Calibri" w:cstheme="minorHAnsi"/>
        </w:rPr>
        <w:t>:</w:t>
      </w:r>
    </w:p>
    <w:p w:rsidR="007F6A17" w:rsidRPr="00E05B5E" w:rsidRDefault="007F6A17" w:rsidP="007F6A17">
      <w:pPr>
        <w:pStyle w:val="ListParagraph"/>
        <w:numPr>
          <w:ilvl w:val="0"/>
          <w:numId w:val="36"/>
        </w:numPr>
        <w:spacing w:after="120"/>
        <w:jc w:val="both"/>
        <w:rPr>
          <w:rFonts w:eastAsia="Calibri" w:cstheme="minorHAnsi"/>
          <w:b/>
          <w:i/>
        </w:rPr>
      </w:pPr>
      <w:r w:rsidRPr="00E05B5E">
        <w:rPr>
          <w:rFonts w:eastAsia="Calibri" w:cstheme="minorHAnsi"/>
          <w:b/>
          <w:i/>
        </w:rPr>
        <w:t xml:space="preserve">Data: </w:t>
      </w:r>
      <w:r w:rsidR="005E70A1" w:rsidRPr="00E05B5E">
        <w:rPr>
          <w:rFonts w:ascii="Calibri" w:eastAsia="Calibri" w:hAnsi="Calibri" w:cs="Times New Roman"/>
          <w:b/>
          <w:i/>
          <w:lang w:val="it-IT"/>
        </w:rPr>
        <w:t>12.05.2009</w:t>
      </w:r>
    </w:p>
    <w:p w:rsidR="00E25DB2" w:rsidRPr="00E05B5E" w:rsidRDefault="00E25DB2" w:rsidP="00E25DB2">
      <w:pPr>
        <w:pStyle w:val="ListParagraph"/>
        <w:spacing w:after="120"/>
        <w:jc w:val="both"/>
        <w:rPr>
          <w:rFonts w:eastAsia="Calibri" w:cstheme="minorHAnsi"/>
        </w:rPr>
      </w:pPr>
    </w:p>
    <w:p w:rsidR="002B0863" w:rsidRPr="00E05B5E" w:rsidRDefault="002B0863" w:rsidP="00E25DB2">
      <w:pPr>
        <w:pStyle w:val="ListParagraph"/>
        <w:numPr>
          <w:ilvl w:val="0"/>
          <w:numId w:val="19"/>
        </w:numPr>
        <w:spacing w:after="120"/>
        <w:ind w:left="283" w:hanging="357"/>
        <w:jc w:val="both"/>
        <w:rPr>
          <w:rFonts w:eastAsia="Calibri" w:cstheme="minorHAnsi"/>
        </w:rPr>
      </w:pPr>
      <w:r w:rsidRPr="00E05B5E">
        <w:rPr>
          <w:rFonts w:eastAsia="Calibri" w:cstheme="minorHAnsi"/>
          <w:b/>
        </w:rPr>
        <w:t>Caracteristicile tehnice</w:t>
      </w:r>
      <w:r w:rsidRPr="00E05B5E">
        <w:rPr>
          <w:rFonts w:eastAsia="Calibri" w:cstheme="minorHAnsi"/>
        </w:rPr>
        <w:t xml:space="preserve"> </w:t>
      </w:r>
      <w:r w:rsidRPr="00E05B5E">
        <w:rPr>
          <w:rFonts w:eastAsia="Calibri" w:cstheme="minorHAnsi"/>
          <w:b/>
        </w:rPr>
        <w:t>ale lucrării tipărite</w:t>
      </w:r>
      <w:r w:rsidRPr="00E05B5E">
        <w:rPr>
          <w:rFonts w:eastAsia="Calibri" w:cstheme="minorHAnsi"/>
        </w:rPr>
        <w:t> :</w:t>
      </w:r>
    </w:p>
    <w:p w:rsidR="002B0863" w:rsidRPr="00E05B5E" w:rsidRDefault="002B0863" w:rsidP="00E25DB2">
      <w:pPr>
        <w:pStyle w:val="ListParagraph"/>
        <w:numPr>
          <w:ilvl w:val="0"/>
          <w:numId w:val="20"/>
        </w:numPr>
        <w:spacing w:after="120"/>
        <w:jc w:val="both"/>
        <w:rPr>
          <w:rFonts w:eastAsia="Calibri" w:cstheme="minorHAnsi"/>
        </w:rPr>
      </w:pPr>
      <w:r w:rsidRPr="00E05B5E">
        <w:rPr>
          <w:rFonts w:eastAsia="Calibri" w:cstheme="minorHAnsi"/>
        </w:rPr>
        <w:t>volum nr. pag.</w:t>
      </w:r>
      <w:r w:rsidR="007F6A17" w:rsidRPr="00E05B5E">
        <w:rPr>
          <w:rFonts w:eastAsia="Calibri" w:cstheme="minorHAnsi"/>
        </w:rPr>
        <w:t xml:space="preserve">: </w:t>
      </w:r>
      <w:r w:rsidRPr="00E05B5E">
        <w:rPr>
          <w:rFonts w:eastAsia="Calibri" w:cstheme="minorHAnsi"/>
        </w:rPr>
        <w:t> </w:t>
      </w:r>
      <w:r w:rsidR="00304BC2" w:rsidRPr="00E05B5E">
        <w:rPr>
          <w:rFonts w:eastAsia="Calibri" w:cstheme="minorHAnsi"/>
          <w:b/>
          <w:i/>
        </w:rPr>
        <w:t>72</w:t>
      </w:r>
      <w:r w:rsidR="007F6A17" w:rsidRPr="00E05B5E">
        <w:rPr>
          <w:rFonts w:eastAsia="Calibri" w:cstheme="minorHAnsi"/>
          <w:b/>
          <w:i/>
        </w:rPr>
        <w:t xml:space="preserve"> pagini</w:t>
      </w:r>
      <w:r w:rsidRPr="00E05B5E">
        <w:rPr>
          <w:rFonts w:eastAsia="Calibri" w:cstheme="minorHAnsi"/>
        </w:rPr>
        <w:t xml:space="preserve">; </w:t>
      </w:r>
    </w:p>
    <w:p w:rsidR="00FB1321" w:rsidRPr="00E05B5E" w:rsidRDefault="002B0863" w:rsidP="00E25DB2">
      <w:pPr>
        <w:pStyle w:val="ListParagraph"/>
        <w:numPr>
          <w:ilvl w:val="0"/>
          <w:numId w:val="20"/>
        </w:numPr>
        <w:spacing w:after="120"/>
        <w:jc w:val="both"/>
        <w:rPr>
          <w:rFonts w:eastAsia="Calibri" w:cstheme="minorHAnsi"/>
        </w:rPr>
      </w:pPr>
      <w:r w:rsidRPr="00E05B5E">
        <w:rPr>
          <w:rFonts w:eastAsia="Calibri" w:cstheme="minorHAnsi"/>
        </w:rPr>
        <w:t>complexitate:</w:t>
      </w:r>
      <w:r w:rsidR="007F6A17" w:rsidRPr="00E05B5E">
        <w:rPr>
          <w:rFonts w:eastAsia="Calibri" w:cstheme="minorHAnsi"/>
        </w:rPr>
        <w:t xml:space="preserve"> </w:t>
      </w:r>
      <w:r w:rsidR="007F6A17" w:rsidRPr="00E05B5E">
        <w:rPr>
          <w:rFonts w:eastAsia="Calibri" w:cstheme="minorHAnsi"/>
          <w:b/>
          <w:i/>
        </w:rPr>
        <w:t xml:space="preserve"> </w:t>
      </w:r>
      <w:bookmarkStart w:id="0" w:name="_GoBack"/>
      <w:r w:rsidR="00440803" w:rsidRPr="00E05B5E">
        <w:rPr>
          <w:rFonts w:ascii="Calibri" w:eastAsia="Calibri" w:hAnsi="Calibri" w:cs="Times New Roman"/>
          <w:b/>
          <w:i/>
          <w:lang w:val="it-IT"/>
        </w:rPr>
        <w:t>simplă, text cu tabele şi figuri</w:t>
      </w:r>
      <w:r w:rsidR="00440803" w:rsidRPr="00E05B5E">
        <w:rPr>
          <w:b/>
          <w:i/>
          <w:lang w:val="it-IT"/>
        </w:rPr>
        <w:t>, o culoare</w:t>
      </w:r>
      <w:bookmarkEnd w:id="0"/>
    </w:p>
    <w:p w:rsidR="002B0863" w:rsidRPr="00E05B5E" w:rsidRDefault="007F6A17" w:rsidP="00E25DB2">
      <w:pPr>
        <w:pStyle w:val="ListParagraph"/>
        <w:numPr>
          <w:ilvl w:val="0"/>
          <w:numId w:val="20"/>
        </w:numPr>
        <w:spacing w:after="120"/>
        <w:jc w:val="both"/>
        <w:rPr>
          <w:rFonts w:eastAsia="Calibri" w:cstheme="minorHAnsi"/>
        </w:rPr>
      </w:pPr>
      <w:r w:rsidRPr="00E05B5E">
        <w:rPr>
          <w:rFonts w:eastAsia="Calibri" w:cstheme="minorHAnsi"/>
        </w:rPr>
        <w:t xml:space="preserve">formatul: </w:t>
      </w:r>
      <w:r w:rsidRPr="00E05B5E">
        <w:rPr>
          <w:rFonts w:eastAsia="Calibri" w:cstheme="minorHAnsi"/>
          <w:b/>
          <w:i/>
        </w:rPr>
        <w:t>17 x 24 cm</w:t>
      </w:r>
    </w:p>
    <w:p w:rsidR="002B0863" w:rsidRPr="00E05B5E" w:rsidRDefault="002B0863" w:rsidP="00E25DB2">
      <w:pPr>
        <w:pStyle w:val="ListParagraph"/>
        <w:numPr>
          <w:ilvl w:val="0"/>
          <w:numId w:val="20"/>
        </w:numPr>
        <w:spacing w:after="120"/>
        <w:jc w:val="both"/>
        <w:rPr>
          <w:rFonts w:eastAsia="Calibri" w:cstheme="minorHAnsi"/>
        </w:rPr>
      </w:pPr>
      <w:r w:rsidRPr="00E05B5E">
        <w:rPr>
          <w:rFonts w:eastAsia="Calibri" w:cstheme="minorHAnsi"/>
        </w:rPr>
        <w:t>legătorie</w:t>
      </w:r>
      <w:r w:rsidR="007F6A17" w:rsidRPr="00E05B5E">
        <w:rPr>
          <w:rFonts w:eastAsia="Calibri" w:cstheme="minorHAnsi"/>
        </w:rPr>
        <w:t xml:space="preserve">: </w:t>
      </w:r>
      <w:r w:rsidR="004100FD" w:rsidRPr="00E05B5E">
        <w:rPr>
          <w:rFonts w:eastAsia="Calibri" w:cstheme="minorHAnsi"/>
          <w:b/>
          <w:i/>
        </w:rPr>
        <w:t>broșată</w:t>
      </w:r>
    </w:p>
    <w:p w:rsidR="002B0863" w:rsidRPr="00E05B5E" w:rsidRDefault="002B0863" w:rsidP="007F6A17">
      <w:pPr>
        <w:pStyle w:val="ListParagraph"/>
        <w:numPr>
          <w:ilvl w:val="0"/>
          <w:numId w:val="20"/>
        </w:numPr>
        <w:spacing w:after="120"/>
        <w:jc w:val="both"/>
        <w:rPr>
          <w:rFonts w:eastAsia="Calibri" w:cstheme="minorHAnsi"/>
          <w:spacing w:val="-2"/>
        </w:rPr>
      </w:pPr>
      <w:r w:rsidRPr="00E05B5E">
        <w:rPr>
          <w:rFonts w:eastAsia="Calibri" w:cstheme="minorHAnsi"/>
        </w:rPr>
        <w:t xml:space="preserve">coperta: </w:t>
      </w:r>
      <w:r w:rsidR="004100FD" w:rsidRPr="00E05B5E">
        <w:rPr>
          <w:b/>
          <w:i/>
          <w:lang w:val="it-IT"/>
        </w:rPr>
        <w:t>coperta 250 gr/m</w:t>
      </w:r>
      <w:r w:rsidR="004100FD" w:rsidRPr="00E05B5E">
        <w:rPr>
          <w:b/>
          <w:i/>
          <w:vertAlign w:val="superscript"/>
          <w:lang w:val="it-IT"/>
        </w:rPr>
        <w:t>2</w:t>
      </w:r>
      <w:r w:rsidR="004100FD" w:rsidRPr="00E05B5E">
        <w:rPr>
          <w:b/>
          <w:i/>
          <w:lang w:val="it-IT"/>
        </w:rPr>
        <w:t>; policromie, plastifiere lucioasă</w:t>
      </w:r>
    </w:p>
    <w:p w:rsidR="007F6A17" w:rsidRPr="00E05B5E" w:rsidRDefault="007F6A17" w:rsidP="007F6A17">
      <w:pPr>
        <w:pStyle w:val="ListParagraph"/>
        <w:numPr>
          <w:ilvl w:val="0"/>
          <w:numId w:val="20"/>
        </w:numPr>
        <w:spacing w:after="120"/>
        <w:jc w:val="both"/>
        <w:rPr>
          <w:rFonts w:eastAsia="Calibri" w:cstheme="minorHAnsi"/>
          <w:b/>
          <w:i/>
          <w:spacing w:val="-2"/>
        </w:rPr>
      </w:pPr>
      <w:r w:rsidRPr="00E05B5E">
        <w:rPr>
          <w:rFonts w:eastAsia="Calibri" w:cstheme="minorHAnsi"/>
          <w:spacing w:val="-2"/>
        </w:rPr>
        <w:t>calitatea hârtiei:</w:t>
      </w:r>
      <w:r w:rsidRPr="00E05B5E">
        <w:rPr>
          <w:rFonts w:eastAsia="Calibri" w:cstheme="minorHAnsi"/>
          <w:b/>
          <w:i/>
          <w:spacing w:val="-2"/>
        </w:rPr>
        <w:t xml:space="preserve"> 80 g/m2</w:t>
      </w:r>
    </w:p>
    <w:p w:rsidR="00862FC2" w:rsidRPr="00E05B5E" w:rsidRDefault="002B0863" w:rsidP="00304BC2">
      <w:pPr>
        <w:pStyle w:val="ListParagraph"/>
        <w:numPr>
          <w:ilvl w:val="0"/>
          <w:numId w:val="20"/>
        </w:numPr>
        <w:spacing w:after="120"/>
        <w:jc w:val="both"/>
        <w:rPr>
          <w:rFonts w:eastAsia="Calibri" w:cstheme="minorHAnsi"/>
        </w:rPr>
      </w:pPr>
      <w:r w:rsidRPr="00E05B5E">
        <w:rPr>
          <w:rFonts w:eastAsia="Calibri" w:cstheme="minorHAnsi"/>
        </w:rPr>
        <w:t>alte date</w:t>
      </w:r>
      <w:r w:rsidR="007F6A17" w:rsidRPr="00E05B5E">
        <w:rPr>
          <w:rFonts w:eastAsia="Calibri" w:cstheme="minorHAnsi"/>
        </w:rPr>
        <w:t xml:space="preserve">:  </w:t>
      </w:r>
      <w:r w:rsidR="007F6A17" w:rsidRPr="00E05B5E">
        <w:rPr>
          <w:rFonts w:eastAsia="Calibri" w:cstheme="minorHAnsi"/>
          <w:b/>
          <w:i/>
        </w:rPr>
        <w:t xml:space="preserve">tipărire, </w:t>
      </w:r>
      <w:r w:rsidR="00D02A54" w:rsidRPr="00E05B5E">
        <w:rPr>
          <w:rFonts w:eastAsia="Calibri" w:cstheme="minorHAnsi"/>
          <w:b/>
          <w:i/>
        </w:rPr>
        <w:t>plastifiere lucioasă</w:t>
      </w:r>
      <w:r w:rsidR="00FB1321" w:rsidRPr="00E05B5E">
        <w:rPr>
          <w:rFonts w:eastAsia="Calibri" w:cstheme="minorHAnsi"/>
          <w:b/>
          <w:i/>
        </w:rPr>
        <w:t xml:space="preserve">, </w:t>
      </w:r>
      <w:r w:rsidR="00D02A54" w:rsidRPr="00E05B5E">
        <w:rPr>
          <w:rFonts w:eastAsia="Calibri" w:cstheme="minorHAnsi"/>
          <w:b/>
          <w:i/>
        </w:rPr>
        <w:t>broșare,</w:t>
      </w:r>
      <w:r w:rsidR="007F6A17" w:rsidRPr="00E05B5E">
        <w:rPr>
          <w:rFonts w:eastAsia="Calibri" w:cstheme="minorHAnsi"/>
          <w:b/>
          <w:i/>
        </w:rPr>
        <w:t xml:space="preserve"> finisare</w:t>
      </w:r>
      <w:r w:rsidR="00D12CC8" w:rsidRPr="00E05B5E">
        <w:rPr>
          <w:rFonts w:eastAsia="Calibri" w:cstheme="minorHAnsi"/>
          <w:b/>
          <w:i/>
        </w:rPr>
        <w:t xml:space="preserve"> </w:t>
      </w:r>
    </w:p>
    <w:p w:rsidR="00862FC2" w:rsidRPr="00E05B5E" w:rsidRDefault="00862FC2" w:rsidP="00E25DB2">
      <w:pPr>
        <w:pStyle w:val="ListParagraph"/>
        <w:spacing w:after="120"/>
        <w:jc w:val="both"/>
        <w:rPr>
          <w:rFonts w:eastAsia="Calibri" w:cstheme="minorHAnsi"/>
        </w:rPr>
      </w:pPr>
    </w:p>
    <w:p w:rsidR="002B0863" w:rsidRPr="00E05B5E" w:rsidRDefault="002B0863" w:rsidP="00466E3C">
      <w:pPr>
        <w:pStyle w:val="ListParagraph"/>
        <w:numPr>
          <w:ilvl w:val="0"/>
          <w:numId w:val="19"/>
        </w:numPr>
        <w:spacing w:after="120"/>
        <w:ind w:left="244" w:hanging="357"/>
        <w:jc w:val="both"/>
        <w:rPr>
          <w:rFonts w:eastAsia="Calibri" w:cstheme="minorHAnsi"/>
        </w:rPr>
      </w:pPr>
      <w:r w:rsidRPr="00E05B5E">
        <w:rPr>
          <w:rFonts w:eastAsia="Calibri" w:cstheme="minorHAnsi"/>
          <w:b/>
          <w:spacing w:val="-4"/>
        </w:rPr>
        <w:t>Tirajul edi</w:t>
      </w:r>
      <w:r w:rsidR="00AA789F" w:rsidRPr="00E05B5E">
        <w:rPr>
          <w:rFonts w:eastAsia="Calibri" w:cstheme="minorHAnsi"/>
          <w:b/>
          <w:spacing w:val="-4"/>
        </w:rPr>
        <w:t>ț</w:t>
      </w:r>
      <w:r w:rsidRPr="00E05B5E">
        <w:rPr>
          <w:rFonts w:eastAsia="Calibri" w:cstheme="minorHAnsi"/>
          <w:b/>
          <w:spacing w:val="-4"/>
        </w:rPr>
        <w:t>iei tipărite</w:t>
      </w:r>
      <w:r w:rsidRPr="00E05B5E">
        <w:rPr>
          <w:rFonts w:eastAsia="Calibri" w:cstheme="minorHAnsi"/>
          <w:spacing w:val="-4"/>
        </w:rPr>
        <w:t xml:space="preserve"> : </w:t>
      </w:r>
      <w:r w:rsidR="00572E7C" w:rsidRPr="00E05B5E">
        <w:rPr>
          <w:rFonts w:ascii="Calibri" w:eastAsia="Calibri" w:hAnsi="Calibri" w:cs="Times New Roman"/>
          <w:b/>
          <w:i/>
          <w:lang w:val="it-IT"/>
        </w:rPr>
        <w:t>170</w:t>
      </w:r>
      <w:r w:rsidR="00FB602B" w:rsidRPr="00E05B5E">
        <w:rPr>
          <w:lang w:val="it-IT"/>
        </w:rPr>
        <w:t xml:space="preserve"> </w:t>
      </w:r>
      <w:r w:rsidR="00466E3C" w:rsidRPr="00E05B5E">
        <w:rPr>
          <w:rFonts w:ascii="Calibri" w:eastAsia="Calibri" w:hAnsi="Calibri" w:cs="Times New Roman"/>
          <w:b/>
          <w:i/>
          <w:spacing w:val="-4"/>
          <w:lang w:val="it-IT"/>
        </w:rPr>
        <w:t xml:space="preserve">ex. </w:t>
      </w:r>
      <w:r w:rsidR="00AD0294" w:rsidRPr="00E05B5E">
        <w:rPr>
          <w:rFonts w:eastAsia="Calibri" w:cstheme="minorHAnsi"/>
          <w:b/>
          <w:i/>
        </w:rPr>
        <w:t>d</w:t>
      </w:r>
      <w:r w:rsidR="002D5196" w:rsidRPr="00E05B5E">
        <w:rPr>
          <w:rFonts w:eastAsia="Calibri" w:cstheme="minorHAnsi"/>
          <w:b/>
          <w:i/>
        </w:rPr>
        <w:t>in care</w:t>
      </w:r>
      <w:r w:rsidR="00466E3C" w:rsidRPr="00E05B5E">
        <w:rPr>
          <w:rFonts w:eastAsia="Calibri" w:cstheme="minorHAnsi"/>
          <w:b/>
          <w:i/>
        </w:rPr>
        <w:t>:</w:t>
      </w:r>
    </w:p>
    <w:p w:rsidR="002B0863" w:rsidRPr="00E05B5E" w:rsidRDefault="002B0863" w:rsidP="006A5B91">
      <w:pPr>
        <w:pStyle w:val="ListParagraph"/>
        <w:numPr>
          <w:ilvl w:val="0"/>
          <w:numId w:val="21"/>
        </w:numPr>
        <w:spacing w:after="120"/>
        <w:ind w:left="697" w:hanging="357"/>
        <w:jc w:val="both"/>
        <w:rPr>
          <w:rFonts w:eastAsia="Calibri" w:cstheme="minorHAnsi"/>
          <w:b/>
        </w:rPr>
      </w:pPr>
      <w:r w:rsidRPr="00E05B5E">
        <w:rPr>
          <w:rFonts w:eastAsia="Calibri" w:cstheme="minorHAnsi"/>
          <w:b/>
          <w:i/>
        </w:rPr>
        <w:t>tirajul distribuit gratuit</w:t>
      </w:r>
      <w:r w:rsidR="00EB6934" w:rsidRPr="00E05B5E">
        <w:rPr>
          <w:rFonts w:eastAsia="Calibri" w:cstheme="minorHAnsi"/>
          <w:b/>
          <w:i/>
        </w:rPr>
        <w:t xml:space="preserve">: </w:t>
      </w:r>
      <w:r w:rsidR="00572E7C" w:rsidRPr="00E05B5E">
        <w:rPr>
          <w:rFonts w:ascii="Calibri" w:eastAsia="Calibri" w:hAnsi="Calibri" w:cs="Times New Roman"/>
          <w:b/>
          <w:i/>
          <w:lang w:val="it-IT"/>
        </w:rPr>
        <w:t>90</w:t>
      </w:r>
      <w:r w:rsidR="00EB6934" w:rsidRPr="00E05B5E">
        <w:rPr>
          <w:rFonts w:eastAsia="Calibri" w:cstheme="minorHAnsi"/>
          <w:b/>
          <w:i/>
        </w:rPr>
        <w:t xml:space="preserve"> </w:t>
      </w:r>
      <w:r w:rsidRPr="00E05B5E">
        <w:rPr>
          <w:rFonts w:eastAsia="Calibri" w:cstheme="minorHAnsi"/>
          <w:b/>
        </w:rPr>
        <w:t>ex</w:t>
      </w:r>
      <w:r w:rsidR="00EB6934" w:rsidRPr="00E05B5E">
        <w:rPr>
          <w:rFonts w:eastAsia="Calibri" w:cstheme="minorHAnsi"/>
          <w:b/>
        </w:rPr>
        <w:t>.</w:t>
      </w:r>
      <w:r w:rsidRPr="00E05B5E">
        <w:rPr>
          <w:rFonts w:eastAsia="Calibri" w:cstheme="minorHAnsi"/>
          <w:b/>
        </w:rPr>
        <w:t xml:space="preserve"> din care:</w:t>
      </w:r>
    </w:p>
    <w:p w:rsidR="002B0863" w:rsidRPr="00E05B5E" w:rsidRDefault="0094697C" w:rsidP="006A5B91">
      <w:pPr>
        <w:pStyle w:val="ListParagraph"/>
        <w:numPr>
          <w:ilvl w:val="0"/>
          <w:numId w:val="22"/>
        </w:numPr>
        <w:spacing w:after="120"/>
        <w:ind w:left="1434" w:hanging="357"/>
        <w:jc w:val="both"/>
        <w:rPr>
          <w:rFonts w:eastAsia="Calibri" w:cstheme="minorHAnsi"/>
        </w:rPr>
      </w:pPr>
      <w:r w:rsidRPr="00E05B5E">
        <w:rPr>
          <w:rFonts w:eastAsia="Calibri" w:cstheme="minorHAnsi"/>
        </w:rPr>
        <w:t>fondul na</w:t>
      </w:r>
      <w:r w:rsidR="00AA789F" w:rsidRPr="00E05B5E">
        <w:rPr>
          <w:rFonts w:eastAsia="Calibri" w:cstheme="minorHAnsi"/>
        </w:rPr>
        <w:t>ț</w:t>
      </w:r>
      <w:r w:rsidRPr="00E05B5E">
        <w:rPr>
          <w:rFonts w:eastAsia="Calibri" w:cstheme="minorHAnsi"/>
        </w:rPr>
        <w:t>ional de carte ...</w:t>
      </w:r>
      <w:r w:rsidRPr="00E05B5E">
        <w:rPr>
          <w:rFonts w:eastAsia="Calibri" w:cstheme="minorHAnsi"/>
          <w:b/>
        </w:rPr>
        <w:t xml:space="preserve"> </w:t>
      </w:r>
      <w:r w:rsidR="00572E7C" w:rsidRPr="00E05B5E">
        <w:rPr>
          <w:rFonts w:eastAsia="Calibri" w:cstheme="minorHAnsi"/>
          <w:b/>
          <w:i/>
        </w:rPr>
        <w:t>7 ex.</w:t>
      </w:r>
    </w:p>
    <w:p w:rsidR="002B0863" w:rsidRPr="00E05B5E" w:rsidRDefault="002B0863" w:rsidP="006A5B91">
      <w:pPr>
        <w:pStyle w:val="ListParagraph"/>
        <w:numPr>
          <w:ilvl w:val="0"/>
          <w:numId w:val="22"/>
        </w:numPr>
        <w:spacing w:after="120"/>
        <w:ind w:left="1434" w:hanging="357"/>
        <w:jc w:val="both"/>
        <w:rPr>
          <w:rFonts w:eastAsia="Calibri" w:cstheme="minorHAnsi"/>
        </w:rPr>
      </w:pPr>
      <w:r w:rsidRPr="00E05B5E">
        <w:rPr>
          <w:rFonts w:eastAsia="Calibri" w:cstheme="minorHAnsi"/>
        </w:rPr>
        <w:t xml:space="preserve">drepturi de autor .... </w:t>
      </w:r>
      <w:r w:rsidR="00572E7C" w:rsidRPr="00E05B5E">
        <w:rPr>
          <w:rFonts w:eastAsia="Calibri" w:cstheme="minorHAnsi"/>
          <w:b/>
          <w:i/>
        </w:rPr>
        <w:t>40 ex. ( 10 ex.+ 30 ex.)</w:t>
      </w:r>
    </w:p>
    <w:p w:rsidR="00466E3C" w:rsidRPr="00E05B5E" w:rsidRDefault="00466E3C" w:rsidP="006A5B91">
      <w:pPr>
        <w:pStyle w:val="ListParagraph"/>
        <w:numPr>
          <w:ilvl w:val="0"/>
          <w:numId w:val="22"/>
        </w:numPr>
        <w:spacing w:after="120"/>
        <w:ind w:left="1434" w:hanging="357"/>
        <w:jc w:val="both"/>
        <w:rPr>
          <w:rFonts w:eastAsia="Calibri" w:cstheme="minorHAnsi"/>
        </w:rPr>
      </w:pPr>
      <w:r w:rsidRPr="00E05B5E">
        <w:rPr>
          <w:rFonts w:eastAsia="Calibri" w:cstheme="minorHAnsi"/>
          <w:i/>
        </w:rPr>
        <w:t xml:space="preserve">Recenzenți: </w:t>
      </w:r>
      <w:r w:rsidRPr="00E05B5E">
        <w:rPr>
          <w:rFonts w:eastAsia="Calibri" w:cstheme="minorHAnsi"/>
          <w:b/>
          <w:i/>
        </w:rPr>
        <w:t xml:space="preserve">….  </w:t>
      </w:r>
    </w:p>
    <w:p w:rsidR="002B0863" w:rsidRPr="00E05B5E" w:rsidRDefault="005D0933" w:rsidP="006A5B91">
      <w:pPr>
        <w:pStyle w:val="ListParagraph"/>
        <w:numPr>
          <w:ilvl w:val="0"/>
          <w:numId w:val="22"/>
        </w:numPr>
        <w:spacing w:after="120"/>
        <w:ind w:left="1434" w:hanging="357"/>
        <w:jc w:val="both"/>
        <w:rPr>
          <w:rFonts w:eastAsia="Calibri" w:cstheme="minorHAnsi"/>
        </w:rPr>
      </w:pPr>
      <w:r w:rsidRPr="00E05B5E">
        <w:rPr>
          <w:rFonts w:eastAsia="Calibri" w:cstheme="minorHAnsi"/>
        </w:rPr>
        <w:t xml:space="preserve">Subvenții: </w:t>
      </w:r>
      <w:r w:rsidR="00572E7C" w:rsidRPr="00E05B5E">
        <w:rPr>
          <w:rFonts w:eastAsia="Calibri" w:cstheme="minorHAnsi"/>
          <w:b/>
          <w:i/>
        </w:rPr>
        <w:t>ANCS + INID = 2 ex.</w:t>
      </w:r>
    </w:p>
    <w:p w:rsidR="005D0933" w:rsidRPr="00E05B5E" w:rsidRDefault="005D0933" w:rsidP="006A5B91">
      <w:pPr>
        <w:pStyle w:val="ListParagraph"/>
        <w:numPr>
          <w:ilvl w:val="0"/>
          <w:numId w:val="22"/>
        </w:numPr>
        <w:spacing w:after="120"/>
        <w:ind w:left="1434" w:hanging="357"/>
        <w:jc w:val="both"/>
        <w:rPr>
          <w:rFonts w:eastAsia="Calibri" w:cstheme="minorHAnsi"/>
        </w:rPr>
      </w:pPr>
      <w:r w:rsidRPr="00E05B5E">
        <w:rPr>
          <w:rFonts w:eastAsia="Calibri" w:cstheme="minorHAnsi"/>
          <w:i/>
        </w:rPr>
        <w:t xml:space="preserve">Alte Obligații: </w:t>
      </w:r>
      <w:r w:rsidR="00572E7C" w:rsidRPr="00E05B5E">
        <w:rPr>
          <w:rFonts w:eastAsia="Calibri" w:cstheme="minorHAnsi"/>
          <w:b/>
          <w:i/>
        </w:rPr>
        <w:t>ICIT – Râmnicu Vâlcea = 10 ex.</w:t>
      </w:r>
    </w:p>
    <w:p w:rsidR="00D02A54" w:rsidRPr="00E05B5E" w:rsidRDefault="00D02A54" w:rsidP="00D02A54">
      <w:pPr>
        <w:pStyle w:val="ListParagraph"/>
        <w:numPr>
          <w:ilvl w:val="0"/>
          <w:numId w:val="22"/>
        </w:numPr>
        <w:spacing w:after="120"/>
        <w:ind w:left="1434" w:hanging="357"/>
        <w:jc w:val="both"/>
        <w:rPr>
          <w:rFonts w:eastAsia="Calibri" w:cstheme="minorHAnsi"/>
        </w:rPr>
      </w:pPr>
      <w:r w:rsidRPr="00E05B5E">
        <w:rPr>
          <w:rFonts w:eastAsia="Calibri" w:cstheme="minorHAnsi"/>
          <w:i/>
        </w:rPr>
        <w:t>Sponsori</w:t>
      </w:r>
      <w:r w:rsidR="009728B3" w:rsidRPr="00E05B5E">
        <w:rPr>
          <w:rFonts w:eastAsia="Calibri" w:cstheme="minorHAnsi"/>
          <w:i/>
        </w:rPr>
        <w:t>:</w:t>
      </w:r>
      <w:r w:rsidRPr="00E05B5E">
        <w:rPr>
          <w:rFonts w:eastAsia="Calibri" w:cstheme="minorHAnsi"/>
          <w:b/>
          <w:i/>
        </w:rPr>
        <w:t xml:space="preserve"> </w:t>
      </w:r>
      <w:r w:rsidR="009728B3" w:rsidRPr="00E05B5E">
        <w:rPr>
          <w:rFonts w:eastAsia="Calibri" w:cstheme="minorHAnsi"/>
          <w:b/>
          <w:i/>
        </w:rPr>
        <w:t xml:space="preserve">….  </w:t>
      </w:r>
    </w:p>
    <w:p w:rsidR="0094697C" w:rsidRPr="00E05B5E" w:rsidRDefault="002B0863" w:rsidP="005F0FF8">
      <w:pPr>
        <w:pStyle w:val="ListParagraph"/>
        <w:numPr>
          <w:ilvl w:val="0"/>
          <w:numId w:val="22"/>
        </w:numPr>
        <w:spacing w:after="120"/>
        <w:ind w:left="1434" w:hanging="357"/>
        <w:jc w:val="both"/>
        <w:rPr>
          <w:rFonts w:eastAsia="Calibri" w:cstheme="minorHAnsi"/>
        </w:rPr>
      </w:pPr>
      <w:r w:rsidRPr="00E05B5E">
        <w:rPr>
          <w:rFonts w:eastAsia="Calibri" w:cstheme="minorHAnsi"/>
        </w:rPr>
        <w:t xml:space="preserve">exemplare </w:t>
      </w:r>
      <w:r w:rsidR="0094697C" w:rsidRPr="00E05B5E">
        <w:rPr>
          <w:rFonts w:eastAsia="Calibri" w:cstheme="minorHAnsi"/>
        </w:rPr>
        <w:t xml:space="preserve">ale </w:t>
      </w:r>
      <w:r w:rsidRPr="00E05B5E">
        <w:rPr>
          <w:rFonts w:eastAsia="Calibri" w:cstheme="minorHAnsi"/>
        </w:rPr>
        <w:t>editur</w:t>
      </w:r>
      <w:r w:rsidR="0094697C" w:rsidRPr="00E05B5E">
        <w:rPr>
          <w:rFonts w:eastAsia="Calibri" w:cstheme="minorHAnsi"/>
        </w:rPr>
        <w:t>ii</w:t>
      </w:r>
      <w:r w:rsidRPr="00E05B5E">
        <w:rPr>
          <w:rFonts w:eastAsia="Calibri" w:cstheme="minorHAnsi"/>
        </w:rPr>
        <w:t xml:space="preserve"> </w:t>
      </w:r>
      <w:r w:rsidR="0094697C" w:rsidRPr="00E05B5E">
        <w:rPr>
          <w:rFonts w:eastAsia="Calibri" w:cstheme="minorHAnsi"/>
        </w:rPr>
        <w:t xml:space="preserve"> </w:t>
      </w:r>
      <w:r w:rsidR="00572E7C" w:rsidRPr="00E05B5E">
        <w:rPr>
          <w:rFonts w:ascii="Calibri" w:eastAsia="Calibri" w:hAnsi="Calibri" w:cs="Times New Roman"/>
          <w:b/>
          <w:i/>
          <w:lang w:val="it-IT"/>
        </w:rPr>
        <w:t>31</w:t>
      </w:r>
      <w:r w:rsidR="0094697C" w:rsidRPr="00E05B5E">
        <w:rPr>
          <w:rFonts w:eastAsia="Calibri" w:cstheme="minorHAnsi"/>
          <w:b/>
          <w:i/>
        </w:rPr>
        <w:t xml:space="preserve"> </w:t>
      </w:r>
      <w:r w:rsidRPr="00E05B5E">
        <w:rPr>
          <w:rFonts w:eastAsia="Calibri" w:cstheme="minorHAnsi"/>
          <w:b/>
          <w:i/>
        </w:rPr>
        <w:t>ex</w:t>
      </w:r>
      <w:r w:rsidR="00D02A54" w:rsidRPr="00E05B5E">
        <w:rPr>
          <w:rFonts w:eastAsia="Calibri" w:cstheme="minorHAnsi"/>
          <w:b/>
          <w:i/>
        </w:rPr>
        <w:t>.</w:t>
      </w:r>
      <w:r w:rsidR="00E67433" w:rsidRPr="00E05B5E">
        <w:rPr>
          <w:rFonts w:eastAsia="Calibri" w:cstheme="minorHAnsi"/>
          <w:b/>
          <w:i/>
        </w:rPr>
        <w:t xml:space="preserve"> din care</w:t>
      </w:r>
      <w:r w:rsidR="00FB602B" w:rsidRPr="00E05B5E">
        <w:rPr>
          <w:rFonts w:eastAsia="Calibri" w:cstheme="minorHAnsi"/>
          <w:b/>
          <w:i/>
        </w:rPr>
        <w:t>;</w:t>
      </w:r>
    </w:p>
    <w:p w:rsidR="00E67433" w:rsidRPr="00E05B5E" w:rsidRDefault="00E67433" w:rsidP="00E67433">
      <w:pPr>
        <w:pStyle w:val="ListParagraph"/>
        <w:numPr>
          <w:ilvl w:val="2"/>
          <w:numId w:val="22"/>
        </w:numPr>
        <w:spacing w:after="120"/>
        <w:jc w:val="both"/>
        <w:rPr>
          <w:rFonts w:eastAsia="Calibri" w:cstheme="minorHAnsi"/>
        </w:rPr>
      </w:pPr>
      <w:r w:rsidRPr="00E05B5E">
        <w:rPr>
          <w:rFonts w:eastAsia="Calibri" w:cstheme="minorHAnsi"/>
        </w:rPr>
        <w:t xml:space="preserve">Biblioteca AGIR   </w:t>
      </w:r>
      <w:r w:rsidR="00572E7C" w:rsidRPr="00E05B5E">
        <w:rPr>
          <w:rFonts w:eastAsia="Calibri" w:cstheme="minorHAnsi"/>
          <w:b/>
          <w:i/>
        </w:rPr>
        <w:t>1 ex.</w:t>
      </w:r>
    </w:p>
    <w:p w:rsidR="00E67433" w:rsidRPr="00E05B5E" w:rsidRDefault="00E67433" w:rsidP="00E67433">
      <w:pPr>
        <w:pStyle w:val="ListParagraph"/>
        <w:numPr>
          <w:ilvl w:val="2"/>
          <w:numId w:val="22"/>
        </w:numPr>
        <w:spacing w:after="120"/>
        <w:jc w:val="both"/>
        <w:rPr>
          <w:rFonts w:eastAsia="Calibri" w:cstheme="minorHAnsi"/>
        </w:rPr>
      </w:pPr>
      <w:r w:rsidRPr="00E05B5E">
        <w:rPr>
          <w:rFonts w:eastAsia="Calibri" w:cstheme="minorHAnsi"/>
        </w:rPr>
        <w:t>Director ...</w:t>
      </w:r>
      <w:r w:rsidRPr="00E05B5E">
        <w:rPr>
          <w:rFonts w:eastAsia="Calibri" w:cstheme="minorHAnsi"/>
          <w:b/>
        </w:rPr>
        <w:t xml:space="preserve"> </w:t>
      </w:r>
      <w:r w:rsidR="00572E7C" w:rsidRPr="00E05B5E">
        <w:rPr>
          <w:rFonts w:eastAsia="Calibri" w:cstheme="minorHAnsi"/>
          <w:b/>
          <w:i/>
        </w:rPr>
        <w:t>2 ex.</w:t>
      </w:r>
    </w:p>
    <w:p w:rsidR="00E67433" w:rsidRPr="00E05B5E" w:rsidRDefault="00E67433" w:rsidP="00E67433">
      <w:pPr>
        <w:pStyle w:val="ListParagraph"/>
        <w:numPr>
          <w:ilvl w:val="2"/>
          <w:numId w:val="22"/>
        </w:numPr>
        <w:spacing w:after="120"/>
        <w:jc w:val="both"/>
        <w:rPr>
          <w:rFonts w:eastAsia="Calibri" w:cstheme="minorHAnsi"/>
        </w:rPr>
      </w:pPr>
      <w:r w:rsidRPr="00E05B5E">
        <w:rPr>
          <w:rFonts w:eastAsia="Calibri" w:cstheme="minorHAnsi"/>
        </w:rPr>
        <w:t xml:space="preserve">Redactor-Şef ... </w:t>
      </w:r>
      <w:r w:rsidR="00572E7C" w:rsidRPr="00E05B5E">
        <w:rPr>
          <w:rFonts w:eastAsia="Calibri" w:cstheme="minorHAnsi"/>
          <w:b/>
          <w:i/>
        </w:rPr>
        <w:t>2 ex.</w:t>
      </w:r>
    </w:p>
    <w:p w:rsidR="00E67433" w:rsidRPr="00E05B5E" w:rsidRDefault="00E67433" w:rsidP="00E67433">
      <w:pPr>
        <w:pStyle w:val="ListParagraph"/>
        <w:numPr>
          <w:ilvl w:val="2"/>
          <w:numId w:val="22"/>
        </w:numPr>
        <w:spacing w:after="120"/>
        <w:jc w:val="both"/>
        <w:rPr>
          <w:rFonts w:eastAsia="Calibri" w:cstheme="minorHAnsi"/>
        </w:rPr>
      </w:pPr>
      <w:r w:rsidRPr="00E05B5E">
        <w:rPr>
          <w:rFonts w:eastAsia="Calibri" w:cstheme="minorHAnsi"/>
        </w:rPr>
        <w:t xml:space="preserve">Redactor ... </w:t>
      </w:r>
    </w:p>
    <w:p w:rsidR="00E67433" w:rsidRPr="00E05B5E" w:rsidRDefault="00E67433" w:rsidP="00E67433">
      <w:pPr>
        <w:pStyle w:val="ListParagraph"/>
        <w:numPr>
          <w:ilvl w:val="2"/>
          <w:numId w:val="22"/>
        </w:numPr>
        <w:spacing w:after="120"/>
        <w:jc w:val="both"/>
        <w:rPr>
          <w:rFonts w:eastAsia="Calibri" w:cstheme="minorHAnsi"/>
        </w:rPr>
      </w:pPr>
      <w:r w:rsidRPr="00E05B5E">
        <w:rPr>
          <w:rFonts w:eastAsia="Calibri" w:cstheme="minorHAnsi"/>
        </w:rPr>
        <w:t xml:space="preserve">Grafician ... </w:t>
      </w:r>
      <w:r w:rsidR="00572E7C" w:rsidRPr="00E05B5E">
        <w:rPr>
          <w:rFonts w:eastAsia="Calibri" w:cstheme="minorHAnsi"/>
          <w:b/>
          <w:i/>
        </w:rPr>
        <w:t>1 ex.</w:t>
      </w:r>
    </w:p>
    <w:p w:rsidR="00E67433" w:rsidRPr="00E05B5E" w:rsidRDefault="00E67433" w:rsidP="00E67433">
      <w:pPr>
        <w:pStyle w:val="ListParagraph"/>
        <w:numPr>
          <w:ilvl w:val="2"/>
          <w:numId w:val="22"/>
        </w:numPr>
        <w:spacing w:after="120"/>
        <w:jc w:val="both"/>
        <w:rPr>
          <w:rFonts w:eastAsia="Calibri" w:cstheme="minorHAnsi"/>
        </w:rPr>
      </w:pPr>
      <w:r w:rsidRPr="00E05B5E">
        <w:rPr>
          <w:rFonts w:eastAsia="Calibri" w:cstheme="minorHAnsi"/>
        </w:rPr>
        <w:t xml:space="preserve">Bun de difuzat ... </w:t>
      </w:r>
      <w:r w:rsidR="00572E7C" w:rsidRPr="00E05B5E">
        <w:rPr>
          <w:rFonts w:eastAsia="Calibri" w:cstheme="minorHAnsi"/>
          <w:b/>
          <w:i/>
        </w:rPr>
        <w:t>1 ex.</w:t>
      </w:r>
    </w:p>
    <w:p w:rsidR="00E67433" w:rsidRPr="00E05B5E" w:rsidRDefault="00E67433" w:rsidP="00E67433">
      <w:pPr>
        <w:pStyle w:val="ListParagraph"/>
        <w:numPr>
          <w:ilvl w:val="2"/>
          <w:numId w:val="22"/>
        </w:numPr>
        <w:spacing w:after="120"/>
        <w:jc w:val="both"/>
        <w:rPr>
          <w:rFonts w:eastAsia="Calibri" w:cstheme="minorHAnsi"/>
        </w:rPr>
      </w:pPr>
      <w:r w:rsidRPr="00E05B5E">
        <w:rPr>
          <w:rFonts w:eastAsia="Calibri" w:cstheme="minorHAnsi"/>
        </w:rPr>
        <w:t xml:space="preserve">Stoc etalon ... </w:t>
      </w:r>
      <w:r w:rsidR="00572E7C" w:rsidRPr="00E05B5E">
        <w:rPr>
          <w:rFonts w:eastAsia="Calibri" w:cstheme="minorHAnsi"/>
          <w:b/>
          <w:i/>
        </w:rPr>
        <w:t>2 ex.</w:t>
      </w:r>
    </w:p>
    <w:p w:rsidR="00E67433" w:rsidRPr="00E05B5E" w:rsidRDefault="00E67433" w:rsidP="00E67433">
      <w:pPr>
        <w:pStyle w:val="ListParagraph"/>
        <w:numPr>
          <w:ilvl w:val="2"/>
          <w:numId w:val="22"/>
        </w:numPr>
        <w:spacing w:after="120"/>
        <w:jc w:val="both"/>
        <w:rPr>
          <w:rFonts w:eastAsia="Calibri" w:cstheme="minorHAnsi"/>
        </w:rPr>
      </w:pPr>
      <w:r w:rsidRPr="00E05B5E">
        <w:rPr>
          <w:rFonts w:eastAsia="Calibri" w:cstheme="minorHAnsi"/>
        </w:rPr>
        <w:t xml:space="preserve">Rezervă  editură ... </w:t>
      </w:r>
      <w:r w:rsidR="00572E7C" w:rsidRPr="00E05B5E">
        <w:rPr>
          <w:rFonts w:eastAsia="Calibri" w:cstheme="minorHAnsi"/>
          <w:b/>
          <w:i/>
        </w:rPr>
        <w:t>22 ex.</w:t>
      </w:r>
    </w:p>
    <w:p w:rsidR="002B0863" w:rsidRPr="00E05B5E" w:rsidRDefault="002B0863" w:rsidP="006A5B91">
      <w:pPr>
        <w:pStyle w:val="ListParagraph"/>
        <w:numPr>
          <w:ilvl w:val="0"/>
          <w:numId w:val="21"/>
        </w:numPr>
        <w:spacing w:after="120"/>
        <w:ind w:left="697" w:hanging="357"/>
        <w:jc w:val="both"/>
        <w:rPr>
          <w:rFonts w:eastAsia="Calibri" w:cstheme="minorHAnsi"/>
          <w:i/>
        </w:rPr>
      </w:pPr>
      <w:r w:rsidRPr="00E05B5E">
        <w:rPr>
          <w:rFonts w:eastAsia="Calibri" w:cstheme="minorHAnsi"/>
          <w:b/>
          <w:i/>
        </w:rPr>
        <w:t>tirajul destinat comercializării</w:t>
      </w:r>
      <w:r w:rsidR="0094697C" w:rsidRPr="00E05B5E">
        <w:rPr>
          <w:rFonts w:eastAsia="Calibri" w:cstheme="minorHAnsi"/>
          <w:b/>
          <w:i/>
        </w:rPr>
        <w:t>:</w:t>
      </w:r>
      <w:r w:rsidRPr="00E05B5E">
        <w:rPr>
          <w:rFonts w:eastAsia="Calibri" w:cstheme="minorHAnsi"/>
          <w:b/>
          <w:i/>
        </w:rPr>
        <w:t xml:space="preserve"> </w:t>
      </w:r>
      <w:r w:rsidRPr="00E05B5E">
        <w:rPr>
          <w:rFonts w:eastAsia="Calibri" w:cstheme="minorHAnsi"/>
        </w:rPr>
        <w:t xml:space="preserve"> </w:t>
      </w:r>
      <w:r w:rsidR="00533E78" w:rsidRPr="00E05B5E">
        <w:rPr>
          <w:rFonts w:ascii="Calibri" w:eastAsia="Calibri" w:hAnsi="Calibri" w:cs="Times New Roman"/>
          <w:b/>
          <w:i/>
          <w:lang w:val="it-IT"/>
        </w:rPr>
        <w:t>80 ex.</w:t>
      </w:r>
      <w:r w:rsidR="00304BC2" w:rsidRPr="00E05B5E">
        <w:rPr>
          <w:rFonts w:ascii="Calibri" w:eastAsia="Calibri" w:hAnsi="Calibri" w:cs="Times New Roman"/>
          <w:b/>
          <w:i/>
          <w:lang w:val="it-IT"/>
        </w:rPr>
        <w:t xml:space="preserve"> </w:t>
      </w:r>
      <w:r w:rsidR="0094697C" w:rsidRPr="00E05B5E">
        <w:rPr>
          <w:rFonts w:eastAsia="Calibri" w:cstheme="minorHAnsi"/>
          <w:b/>
          <w:i/>
        </w:rPr>
        <w:t>din care</w:t>
      </w:r>
      <w:r w:rsidRPr="00E05B5E">
        <w:rPr>
          <w:rFonts w:eastAsia="Calibri" w:cstheme="minorHAnsi"/>
          <w:b/>
          <w:i/>
        </w:rPr>
        <w:t>:</w:t>
      </w:r>
    </w:p>
    <w:p w:rsidR="00D02A54" w:rsidRPr="00E05B5E" w:rsidRDefault="002B0863" w:rsidP="006A5B91">
      <w:pPr>
        <w:pStyle w:val="ListParagraph"/>
        <w:numPr>
          <w:ilvl w:val="0"/>
          <w:numId w:val="23"/>
        </w:numPr>
        <w:spacing w:after="120"/>
        <w:ind w:left="1434" w:hanging="357"/>
        <w:jc w:val="both"/>
        <w:rPr>
          <w:rFonts w:eastAsia="Calibri" w:cstheme="minorHAnsi"/>
        </w:rPr>
      </w:pPr>
      <w:r w:rsidRPr="00E05B5E">
        <w:rPr>
          <w:rFonts w:eastAsia="Calibri" w:cstheme="minorHAnsi"/>
        </w:rPr>
        <w:t>libr</w:t>
      </w:r>
      <w:r w:rsidR="00AA789F" w:rsidRPr="00E05B5E">
        <w:rPr>
          <w:rFonts w:eastAsia="Calibri" w:cstheme="minorHAnsi"/>
        </w:rPr>
        <w:t>ă</w:t>
      </w:r>
      <w:r w:rsidRPr="00E05B5E">
        <w:rPr>
          <w:rFonts w:eastAsia="Calibri" w:cstheme="minorHAnsi"/>
        </w:rPr>
        <w:t xml:space="preserve">ria AGIR .... </w:t>
      </w:r>
      <w:r w:rsidR="00533E78" w:rsidRPr="00E05B5E">
        <w:rPr>
          <w:rFonts w:ascii="Calibri" w:eastAsia="Calibri" w:hAnsi="Calibri" w:cs="Times New Roman"/>
          <w:b/>
          <w:i/>
          <w:lang w:val="it-IT"/>
        </w:rPr>
        <w:t>80 ex</w:t>
      </w:r>
    </w:p>
    <w:p w:rsidR="00D02A54" w:rsidRPr="00E05B5E" w:rsidRDefault="002B0863" w:rsidP="00D02A54">
      <w:pPr>
        <w:pStyle w:val="ListParagraph"/>
        <w:numPr>
          <w:ilvl w:val="0"/>
          <w:numId w:val="23"/>
        </w:numPr>
        <w:spacing w:after="120"/>
        <w:ind w:left="1434" w:hanging="357"/>
        <w:jc w:val="both"/>
        <w:rPr>
          <w:rFonts w:eastAsia="Calibri" w:cstheme="minorHAnsi"/>
        </w:rPr>
      </w:pPr>
      <w:r w:rsidRPr="00E05B5E">
        <w:rPr>
          <w:rFonts w:eastAsia="Calibri" w:cstheme="minorHAnsi"/>
        </w:rPr>
        <w:t xml:space="preserve">comenzi ferme .... </w:t>
      </w:r>
    </w:p>
    <w:p w:rsidR="006A5B91" w:rsidRPr="00E05B5E" w:rsidRDefault="006A5B91" w:rsidP="006A5B91">
      <w:pPr>
        <w:pStyle w:val="ListParagraph"/>
        <w:spacing w:after="120"/>
        <w:ind w:left="1434"/>
        <w:jc w:val="both"/>
        <w:rPr>
          <w:rFonts w:eastAsia="Calibri" w:cstheme="minorHAnsi"/>
        </w:rPr>
      </w:pPr>
    </w:p>
    <w:p w:rsidR="006A5B91" w:rsidRPr="00E05B5E" w:rsidRDefault="002B0863" w:rsidP="006A5B91">
      <w:pPr>
        <w:pStyle w:val="ListParagraph"/>
        <w:numPr>
          <w:ilvl w:val="0"/>
          <w:numId w:val="19"/>
        </w:numPr>
        <w:spacing w:after="120"/>
        <w:ind w:left="244" w:hanging="357"/>
        <w:jc w:val="both"/>
        <w:rPr>
          <w:rFonts w:eastAsia="Calibri" w:cstheme="minorHAnsi"/>
        </w:rPr>
      </w:pPr>
      <w:r w:rsidRPr="00E05B5E">
        <w:rPr>
          <w:rFonts w:eastAsia="Calibri" w:cstheme="minorHAnsi"/>
          <w:b/>
        </w:rPr>
        <w:t>Preţ pe exemplar</w:t>
      </w:r>
      <w:r w:rsidR="006A5B91" w:rsidRPr="00E05B5E">
        <w:rPr>
          <w:rFonts w:eastAsia="Calibri" w:cstheme="minorHAnsi"/>
        </w:rPr>
        <w:t xml:space="preserve">: </w:t>
      </w:r>
    </w:p>
    <w:p w:rsidR="002B0863" w:rsidRPr="00E05B5E" w:rsidRDefault="002B0863" w:rsidP="006A5B91">
      <w:pPr>
        <w:pStyle w:val="ListParagraph"/>
        <w:numPr>
          <w:ilvl w:val="0"/>
          <w:numId w:val="25"/>
        </w:numPr>
        <w:spacing w:after="120"/>
        <w:ind w:left="714" w:hanging="357"/>
        <w:jc w:val="both"/>
        <w:rPr>
          <w:rFonts w:eastAsia="Calibri" w:cstheme="minorHAnsi"/>
        </w:rPr>
      </w:pPr>
      <w:r w:rsidRPr="00E05B5E">
        <w:rPr>
          <w:rFonts w:eastAsia="Calibri" w:cstheme="minorHAnsi"/>
        </w:rPr>
        <w:t>preţ de cost</w:t>
      </w:r>
      <w:r w:rsidR="00533FB2" w:rsidRPr="00E05B5E">
        <w:rPr>
          <w:rFonts w:eastAsia="Calibri" w:cstheme="minorHAnsi"/>
        </w:rPr>
        <w:t xml:space="preserve"> - </w:t>
      </w:r>
      <w:r w:rsidRPr="00E05B5E">
        <w:rPr>
          <w:rFonts w:eastAsia="Calibri" w:cstheme="minorHAnsi"/>
          <w:b/>
        </w:rPr>
        <w:t xml:space="preserve"> </w:t>
      </w:r>
      <w:r w:rsidR="00BB26D6" w:rsidRPr="00E05B5E">
        <w:rPr>
          <w:rFonts w:ascii="Calibri" w:eastAsia="Calibri" w:hAnsi="Calibri" w:cs="Times New Roman"/>
          <w:b/>
          <w:i/>
          <w:lang w:val="it-IT"/>
        </w:rPr>
        <w:t>1,2</w:t>
      </w:r>
      <w:r w:rsidR="00A21A4A" w:rsidRPr="00E05B5E">
        <w:rPr>
          <w:rFonts w:ascii="Calibri" w:eastAsia="Calibri" w:hAnsi="Calibri" w:cs="Times New Roman"/>
          <w:b/>
          <w:i/>
          <w:lang w:val="it-IT"/>
        </w:rPr>
        <w:t xml:space="preserve"> lei/ex.</w:t>
      </w:r>
    </w:p>
    <w:p w:rsidR="002B0863" w:rsidRPr="00E05B5E" w:rsidRDefault="002B0863" w:rsidP="005D0933">
      <w:pPr>
        <w:pStyle w:val="ListParagraph"/>
        <w:numPr>
          <w:ilvl w:val="0"/>
          <w:numId w:val="25"/>
        </w:numPr>
        <w:jc w:val="both"/>
        <w:rPr>
          <w:lang w:val="pt-PT"/>
        </w:rPr>
      </w:pPr>
      <w:r w:rsidRPr="00E05B5E">
        <w:rPr>
          <w:rFonts w:eastAsia="Calibri" w:cstheme="minorHAnsi"/>
        </w:rPr>
        <w:t>preţ editură ( fără adaos şi fără TVA)</w:t>
      </w:r>
      <w:r w:rsidR="005D0933" w:rsidRPr="00E05B5E">
        <w:rPr>
          <w:rFonts w:eastAsia="Calibri" w:cstheme="minorHAnsi"/>
        </w:rPr>
        <w:t xml:space="preserve"> - </w:t>
      </w:r>
      <w:r w:rsidRPr="00E05B5E">
        <w:rPr>
          <w:rFonts w:eastAsia="Calibri" w:cstheme="minorHAnsi"/>
          <w:b/>
        </w:rPr>
        <w:t xml:space="preserve">  </w:t>
      </w:r>
      <w:r w:rsidR="00BB26D6" w:rsidRPr="00E05B5E">
        <w:rPr>
          <w:rFonts w:ascii="Calibri" w:eastAsia="Calibri" w:hAnsi="Calibri" w:cs="Times New Roman"/>
          <w:b/>
          <w:i/>
          <w:lang w:val="it-IT"/>
        </w:rPr>
        <w:t>2,5</w:t>
      </w:r>
      <w:r w:rsidR="00A21A4A" w:rsidRPr="00E05B5E">
        <w:rPr>
          <w:rFonts w:ascii="Calibri" w:eastAsia="Calibri" w:hAnsi="Calibri" w:cs="Times New Roman"/>
          <w:b/>
          <w:i/>
          <w:lang w:val="it-IT"/>
        </w:rPr>
        <w:t xml:space="preserve"> lei/ex.</w:t>
      </w:r>
    </w:p>
    <w:p w:rsidR="006A5B91" w:rsidRPr="00E05B5E" w:rsidRDefault="002B0863" w:rsidP="005D0933">
      <w:pPr>
        <w:pStyle w:val="ListParagraph"/>
        <w:numPr>
          <w:ilvl w:val="0"/>
          <w:numId w:val="25"/>
        </w:numPr>
        <w:jc w:val="both"/>
        <w:rPr>
          <w:b/>
          <w:i/>
          <w:lang w:val="pt-PT"/>
        </w:rPr>
      </w:pPr>
      <w:r w:rsidRPr="00E05B5E">
        <w:rPr>
          <w:rFonts w:eastAsia="Calibri" w:cstheme="minorHAnsi"/>
        </w:rPr>
        <w:t xml:space="preserve">preţ de vânzare (cu adaos comercial si TVA) </w:t>
      </w:r>
      <w:r w:rsidR="00A21A4A" w:rsidRPr="00E05B5E">
        <w:rPr>
          <w:rFonts w:eastAsia="Calibri" w:cstheme="minorHAnsi"/>
        </w:rPr>
        <w:t>–</w:t>
      </w:r>
      <w:r w:rsidR="002D5196" w:rsidRPr="00E05B5E">
        <w:rPr>
          <w:rFonts w:eastAsia="Calibri" w:cstheme="minorHAnsi"/>
        </w:rPr>
        <w:t xml:space="preserve"> </w:t>
      </w:r>
      <w:r w:rsidR="00A21A4A" w:rsidRPr="00E05B5E">
        <w:rPr>
          <w:rFonts w:ascii="Calibri" w:eastAsia="Calibri" w:hAnsi="Calibri" w:cs="Times New Roman"/>
          <w:b/>
          <w:i/>
          <w:lang w:val="it-IT"/>
        </w:rPr>
        <w:t>5 lei/ex.</w:t>
      </w:r>
    </w:p>
    <w:p w:rsidR="006A5B91" w:rsidRPr="00E05B5E" w:rsidRDefault="006A5B91" w:rsidP="006A5B91">
      <w:pPr>
        <w:pStyle w:val="ListParagraph"/>
        <w:spacing w:after="120"/>
        <w:ind w:left="714"/>
        <w:jc w:val="both"/>
        <w:rPr>
          <w:rFonts w:eastAsia="Calibri" w:cstheme="minorHAnsi"/>
        </w:rPr>
      </w:pPr>
    </w:p>
    <w:p w:rsidR="002B0863" w:rsidRPr="00E05B5E" w:rsidRDefault="002B0863" w:rsidP="006A5B91">
      <w:pPr>
        <w:pStyle w:val="ListParagraph"/>
        <w:numPr>
          <w:ilvl w:val="0"/>
          <w:numId w:val="19"/>
        </w:numPr>
        <w:spacing w:after="120"/>
        <w:ind w:left="244" w:hanging="357"/>
        <w:jc w:val="both"/>
        <w:rPr>
          <w:rFonts w:eastAsia="Calibri" w:cstheme="minorHAnsi"/>
        </w:rPr>
      </w:pPr>
      <w:r w:rsidRPr="00E05B5E">
        <w:rPr>
          <w:rFonts w:eastAsia="Calibri" w:cstheme="minorHAnsi"/>
          <w:b/>
        </w:rPr>
        <w:t>Costuri</w:t>
      </w:r>
      <w:r w:rsidRPr="00E05B5E">
        <w:rPr>
          <w:rFonts w:eastAsia="Calibri" w:cstheme="minorHAnsi"/>
        </w:rPr>
        <w:t xml:space="preserve"> pe lucrare [estimate la apariţia lucrării] / cele [achitate] dup</w:t>
      </w:r>
      <w:r w:rsidR="00E334A7" w:rsidRPr="00E05B5E">
        <w:rPr>
          <w:rFonts w:eastAsia="Calibri" w:cstheme="minorHAnsi"/>
        </w:rPr>
        <w:t>ă</w:t>
      </w:r>
      <w:r w:rsidRPr="00E05B5E">
        <w:rPr>
          <w:rFonts w:eastAsia="Calibri" w:cstheme="minorHAnsi"/>
        </w:rPr>
        <w:t xml:space="preserve"> apari</w:t>
      </w:r>
      <w:r w:rsidR="00E334A7" w:rsidRPr="00E05B5E">
        <w:rPr>
          <w:rFonts w:eastAsia="Calibri" w:cstheme="minorHAnsi"/>
        </w:rPr>
        <w:t>ț</w:t>
      </w:r>
      <w:r w:rsidRPr="00E05B5E">
        <w:rPr>
          <w:rFonts w:eastAsia="Calibri" w:cstheme="minorHAnsi"/>
        </w:rPr>
        <w:t xml:space="preserve">ie – trimestrial, semestrial, anual – cu precizarea {documentelor financiar-contabile si data}: </w:t>
      </w:r>
    </w:p>
    <w:p w:rsidR="002B0863" w:rsidRPr="00E05B5E" w:rsidRDefault="002B0863" w:rsidP="006A5B91">
      <w:pPr>
        <w:pStyle w:val="ListParagraph"/>
        <w:numPr>
          <w:ilvl w:val="0"/>
          <w:numId w:val="26"/>
        </w:numPr>
        <w:spacing w:after="120"/>
        <w:jc w:val="both"/>
        <w:rPr>
          <w:rFonts w:eastAsia="Calibri" w:cstheme="minorHAnsi"/>
        </w:rPr>
      </w:pPr>
      <w:r w:rsidRPr="00E05B5E">
        <w:rPr>
          <w:rFonts w:eastAsia="Calibri" w:cstheme="minorHAnsi"/>
        </w:rPr>
        <w:t xml:space="preserve">costuri directe </w:t>
      </w:r>
      <w:r w:rsidR="00BB26D6" w:rsidRPr="00E05B5E">
        <w:rPr>
          <w:rFonts w:eastAsia="Calibri" w:cstheme="minorHAnsi"/>
          <w:b/>
          <w:i/>
        </w:rPr>
        <w:t>[Estimate - 1300 lei ] / [Achitate – 0 lei]</w:t>
      </w:r>
    </w:p>
    <w:p w:rsidR="006A5B91" w:rsidRPr="00E05B5E" w:rsidRDefault="002B0863" w:rsidP="002B0863">
      <w:pPr>
        <w:spacing w:after="120"/>
        <w:ind w:left="360"/>
        <w:jc w:val="both"/>
        <w:rPr>
          <w:rFonts w:eastAsia="Calibri" w:cstheme="minorHAnsi"/>
        </w:rPr>
      </w:pPr>
      <w:r w:rsidRPr="00E05B5E">
        <w:rPr>
          <w:rFonts w:eastAsia="Calibri" w:cstheme="minorHAnsi"/>
          <w:b/>
        </w:rPr>
        <w:t>din care</w:t>
      </w:r>
      <w:r w:rsidR="006A5B91" w:rsidRPr="00E05B5E">
        <w:rPr>
          <w:rFonts w:eastAsia="Calibri" w:cstheme="minorHAnsi"/>
        </w:rPr>
        <w:t xml:space="preserve">:  </w:t>
      </w:r>
    </w:p>
    <w:p w:rsidR="002B0863" w:rsidRPr="00E05B5E" w:rsidRDefault="002B0863" w:rsidP="006A5B91">
      <w:pPr>
        <w:pStyle w:val="ListParagraph"/>
        <w:numPr>
          <w:ilvl w:val="0"/>
          <w:numId w:val="27"/>
        </w:numPr>
        <w:spacing w:after="120"/>
        <w:ind w:left="1434" w:hanging="357"/>
        <w:jc w:val="both"/>
        <w:rPr>
          <w:rFonts w:eastAsia="Calibri" w:cstheme="minorHAnsi"/>
        </w:rPr>
      </w:pPr>
      <w:r w:rsidRPr="00E05B5E">
        <w:rPr>
          <w:rFonts w:eastAsia="Calibri" w:cstheme="minorHAnsi"/>
        </w:rPr>
        <w:lastRenderedPageBreak/>
        <w:t>revizie ştiinţifică; prefa</w:t>
      </w:r>
      <w:r w:rsidR="00AA789F" w:rsidRPr="00E05B5E">
        <w:rPr>
          <w:rFonts w:eastAsia="Calibri" w:cstheme="minorHAnsi"/>
        </w:rPr>
        <w:t>ț</w:t>
      </w:r>
      <w:r w:rsidR="00B75418" w:rsidRPr="00E05B5E">
        <w:rPr>
          <w:rFonts w:eastAsia="Calibri" w:cstheme="minorHAnsi"/>
        </w:rPr>
        <w:t>a</w:t>
      </w:r>
    </w:p>
    <w:p w:rsidR="00891434" w:rsidRPr="00E05B5E" w:rsidRDefault="002B0863" w:rsidP="00891434">
      <w:pPr>
        <w:pStyle w:val="ListParagraph"/>
        <w:numPr>
          <w:ilvl w:val="0"/>
          <w:numId w:val="27"/>
        </w:numPr>
        <w:spacing w:after="120"/>
        <w:ind w:left="1434" w:hanging="357"/>
        <w:jc w:val="both"/>
        <w:rPr>
          <w:rFonts w:eastAsia="Calibri" w:cstheme="minorHAnsi"/>
        </w:rPr>
      </w:pPr>
      <w:r w:rsidRPr="00E05B5E">
        <w:rPr>
          <w:rFonts w:eastAsia="Calibri" w:cstheme="minorHAnsi"/>
        </w:rPr>
        <w:t xml:space="preserve">îngrijire de ediţie, coordonare </w:t>
      </w:r>
    </w:p>
    <w:p w:rsidR="002B0863" w:rsidRPr="00E05B5E" w:rsidRDefault="002B0863" w:rsidP="00891434">
      <w:pPr>
        <w:pStyle w:val="ListParagraph"/>
        <w:numPr>
          <w:ilvl w:val="0"/>
          <w:numId w:val="27"/>
        </w:numPr>
        <w:spacing w:after="120"/>
        <w:ind w:left="1434" w:hanging="357"/>
        <w:jc w:val="both"/>
        <w:rPr>
          <w:rFonts w:eastAsia="Calibri" w:cstheme="minorHAnsi"/>
        </w:rPr>
      </w:pPr>
      <w:r w:rsidRPr="00E05B5E">
        <w:rPr>
          <w:rFonts w:eastAsia="Calibri" w:cstheme="minorHAnsi"/>
        </w:rPr>
        <w:t>drepturi de autor</w:t>
      </w:r>
      <w:r w:rsidR="005D0933" w:rsidRPr="00E05B5E">
        <w:rPr>
          <w:rFonts w:ascii="Calibri" w:eastAsia="Calibri" w:hAnsi="Calibri" w:cs="Times New Roman"/>
          <w:lang w:val="it-IT"/>
        </w:rPr>
        <w:t xml:space="preserve"> </w:t>
      </w:r>
      <w:r w:rsidR="00BB26D6" w:rsidRPr="00E05B5E">
        <w:rPr>
          <w:rFonts w:eastAsia="Calibri" w:cstheme="minorHAnsi"/>
          <w:b/>
          <w:i/>
        </w:rPr>
        <w:t>[Estimate - 200 lei ] / [Achitate – 30 ex.]</w:t>
      </w:r>
    </w:p>
    <w:p w:rsidR="002B0863" w:rsidRPr="00E05B5E" w:rsidRDefault="002B0863" w:rsidP="006A5B91">
      <w:pPr>
        <w:pStyle w:val="ListParagraph"/>
        <w:numPr>
          <w:ilvl w:val="0"/>
          <w:numId w:val="27"/>
        </w:numPr>
        <w:spacing w:after="120"/>
        <w:ind w:left="1434" w:hanging="357"/>
        <w:jc w:val="both"/>
        <w:rPr>
          <w:rFonts w:eastAsia="Calibri" w:cstheme="minorHAnsi"/>
        </w:rPr>
      </w:pPr>
      <w:r w:rsidRPr="00E05B5E">
        <w:rPr>
          <w:rFonts w:eastAsia="Calibri" w:cstheme="minorHAnsi"/>
        </w:rPr>
        <w:t xml:space="preserve">traducere </w:t>
      </w:r>
    </w:p>
    <w:p w:rsidR="002B0863" w:rsidRPr="00E05B5E" w:rsidRDefault="00B75418" w:rsidP="006A5B91">
      <w:pPr>
        <w:pStyle w:val="ListParagraph"/>
        <w:numPr>
          <w:ilvl w:val="0"/>
          <w:numId w:val="27"/>
        </w:numPr>
        <w:spacing w:after="120"/>
        <w:ind w:left="1434" w:hanging="357"/>
        <w:jc w:val="both"/>
        <w:rPr>
          <w:rFonts w:eastAsia="Calibri" w:cstheme="minorHAnsi"/>
        </w:rPr>
      </w:pPr>
      <w:r w:rsidRPr="00E05B5E">
        <w:rPr>
          <w:rFonts w:eastAsia="Calibri" w:cstheme="minorHAnsi"/>
        </w:rPr>
        <w:t>operaţii redacţionale</w:t>
      </w:r>
    </w:p>
    <w:p w:rsidR="004A376F" w:rsidRPr="00E05B5E" w:rsidRDefault="002B0863" w:rsidP="006A5B91">
      <w:pPr>
        <w:pStyle w:val="ListParagraph"/>
        <w:numPr>
          <w:ilvl w:val="0"/>
          <w:numId w:val="27"/>
        </w:numPr>
        <w:spacing w:after="120"/>
        <w:ind w:left="1434" w:hanging="357"/>
        <w:jc w:val="both"/>
        <w:rPr>
          <w:rFonts w:eastAsia="Calibri" w:cstheme="minorHAnsi"/>
          <w:b/>
          <w:i/>
        </w:rPr>
      </w:pPr>
      <w:r w:rsidRPr="00E05B5E">
        <w:rPr>
          <w:rFonts w:eastAsia="Calibri" w:cstheme="minorHAnsi"/>
        </w:rPr>
        <w:t>culegere şi prelucrare computerizată a manuscrisului</w:t>
      </w:r>
      <w:r w:rsidR="0047107D" w:rsidRPr="00E05B5E">
        <w:rPr>
          <w:rFonts w:eastAsia="Calibri" w:cstheme="minorHAnsi"/>
        </w:rPr>
        <w:t xml:space="preserve">: </w:t>
      </w:r>
    </w:p>
    <w:p w:rsidR="0047107D" w:rsidRPr="00E05B5E" w:rsidRDefault="002B0863" w:rsidP="0047107D">
      <w:pPr>
        <w:pStyle w:val="ListParagraph"/>
        <w:numPr>
          <w:ilvl w:val="0"/>
          <w:numId w:val="27"/>
        </w:numPr>
        <w:spacing w:after="120"/>
        <w:ind w:left="1434" w:hanging="357"/>
        <w:jc w:val="both"/>
        <w:rPr>
          <w:rFonts w:eastAsia="Calibri" w:cstheme="minorHAnsi"/>
          <w:b/>
          <w:i/>
        </w:rPr>
      </w:pPr>
      <w:r w:rsidRPr="00E05B5E">
        <w:rPr>
          <w:rFonts w:eastAsia="Calibri" w:cstheme="minorHAnsi"/>
        </w:rPr>
        <w:t xml:space="preserve">materiale consumabile implicate de </w:t>
      </w:r>
      <w:r w:rsidR="0047107D" w:rsidRPr="00E05B5E">
        <w:rPr>
          <w:rFonts w:ascii="Calibri" w:eastAsia="Calibri" w:hAnsi="Calibri" w:cs="Times New Roman"/>
          <w:lang w:val="it-IT"/>
        </w:rPr>
        <w:t xml:space="preserve">realizare manuscris </w:t>
      </w:r>
    </w:p>
    <w:p w:rsidR="002B0863" w:rsidRPr="00E05B5E" w:rsidRDefault="00AA789F" w:rsidP="0047107D">
      <w:pPr>
        <w:pStyle w:val="ListParagraph"/>
        <w:numPr>
          <w:ilvl w:val="0"/>
          <w:numId w:val="27"/>
        </w:numPr>
        <w:spacing w:after="120"/>
        <w:ind w:left="1434" w:hanging="357"/>
        <w:jc w:val="both"/>
        <w:rPr>
          <w:rFonts w:eastAsia="Calibri" w:cstheme="minorHAnsi"/>
          <w:b/>
          <w:i/>
        </w:rPr>
      </w:pPr>
      <w:r w:rsidRPr="00E05B5E">
        <w:rPr>
          <w:rFonts w:eastAsia="Calibri" w:cstheme="minorHAnsi"/>
        </w:rPr>
        <w:t>tipărire-</w:t>
      </w:r>
      <w:r w:rsidR="002B0863" w:rsidRPr="00E05B5E">
        <w:rPr>
          <w:rFonts w:eastAsia="Calibri" w:cstheme="minorHAnsi"/>
        </w:rPr>
        <w:t>multipl</w:t>
      </w:r>
      <w:r w:rsidR="004A376F" w:rsidRPr="00E05B5E">
        <w:rPr>
          <w:rFonts w:eastAsia="Calibri" w:cstheme="minorHAnsi"/>
        </w:rPr>
        <w:t xml:space="preserve">icare ( manopera </w:t>
      </w:r>
      <w:r w:rsidRPr="00E05B5E">
        <w:rPr>
          <w:rFonts w:eastAsia="Calibri" w:cstheme="minorHAnsi"/>
        </w:rPr>
        <w:t>ș</w:t>
      </w:r>
      <w:r w:rsidR="004A376F" w:rsidRPr="00E05B5E">
        <w:rPr>
          <w:rFonts w:eastAsia="Calibri" w:cstheme="minorHAnsi"/>
        </w:rPr>
        <w:t xml:space="preserve">i materiale): </w:t>
      </w:r>
      <w:r w:rsidR="00BB26D6" w:rsidRPr="00E05B5E">
        <w:rPr>
          <w:rFonts w:eastAsia="Calibri" w:cstheme="minorHAnsi"/>
          <w:b/>
          <w:i/>
        </w:rPr>
        <w:t>[Estimate - 1100 lei ] / [Achitate de autor la tipografie]</w:t>
      </w:r>
    </w:p>
    <w:p w:rsidR="006A5B91" w:rsidRPr="00E05B5E" w:rsidRDefault="002B0863" w:rsidP="006A5B91">
      <w:pPr>
        <w:pStyle w:val="ListParagraph"/>
        <w:numPr>
          <w:ilvl w:val="0"/>
          <w:numId w:val="27"/>
        </w:numPr>
        <w:spacing w:after="120"/>
        <w:ind w:left="1434" w:hanging="357"/>
        <w:jc w:val="both"/>
        <w:rPr>
          <w:rFonts w:eastAsia="Calibri" w:cstheme="minorHAnsi"/>
        </w:rPr>
      </w:pPr>
      <w:r w:rsidRPr="00E05B5E">
        <w:rPr>
          <w:rFonts w:eastAsia="Calibri" w:cstheme="minorHAnsi"/>
        </w:rPr>
        <w:t xml:space="preserve">alte cheltuieli directe </w:t>
      </w:r>
    </w:p>
    <w:p w:rsidR="00BB26D6" w:rsidRPr="00E05B5E" w:rsidRDefault="00BB26D6" w:rsidP="00BB26D6">
      <w:pPr>
        <w:pStyle w:val="ListParagraph"/>
        <w:spacing w:after="120"/>
        <w:ind w:left="1434"/>
        <w:jc w:val="both"/>
        <w:rPr>
          <w:rFonts w:eastAsia="Calibri" w:cstheme="minorHAnsi"/>
        </w:rPr>
      </w:pPr>
    </w:p>
    <w:p w:rsidR="006A5B91" w:rsidRPr="00E05B5E" w:rsidRDefault="002B0863" w:rsidP="00BB26D6">
      <w:pPr>
        <w:pStyle w:val="ListParagraph"/>
        <w:numPr>
          <w:ilvl w:val="0"/>
          <w:numId w:val="27"/>
        </w:numPr>
        <w:spacing w:after="120"/>
        <w:jc w:val="both"/>
        <w:rPr>
          <w:rFonts w:eastAsia="Calibri" w:cstheme="minorHAnsi"/>
        </w:rPr>
      </w:pPr>
      <w:r w:rsidRPr="00E05B5E">
        <w:rPr>
          <w:rFonts w:eastAsia="Calibri" w:cstheme="minorHAnsi"/>
        </w:rPr>
        <w:t xml:space="preserve">costuri indirecte: regie </w:t>
      </w:r>
      <w:r w:rsidR="001D5DBD" w:rsidRPr="00E05B5E">
        <w:rPr>
          <w:rFonts w:eastAsia="Calibri" w:cstheme="minorHAnsi"/>
        </w:rPr>
        <w:t xml:space="preserve">editură </w:t>
      </w:r>
      <w:r w:rsidR="00BB26D6" w:rsidRPr="00E05B5E">
        <w:rPr>
          <w:rFonts w:eastAsia="Calibri" w:cstheme="minorHAnsi"/>
          <w:b/>
          <w:i/>
        </w:rPr>
        <w:t>[Estimate - 200 lei ] / [Achitate – 200 lei ( 2009)]</w:t>
      </w:r>
    </w:p>
    <w:p w:rsidR="002B0863" w:rsidRPr="00E05B5E" w:rsidRDefault="002B0863" w:rsidP="006A5B91">
      <w:pPr>
        <w:pStyle w:val="ListParagraph"/>
        <w:spacing w:after="120"/>
        <w:ind w:left="1080"/>
        <w:jc w:val="both"/>
        <w:rPr>
          <w:rFonts w:eastAsia="Calibri" w:cstheme="minorHAnsi"/>
        </w:rPr>
      </w:pPr>
      <w:r w:rsidRPr="00E05B5E">
        <w:rPr>
          <w:rFonts w:eastAsia="Calibri" w:cstheme="minorHAnsi"/>
        </w:rPr>
        <w:t xml:space="preserve">            </w:t>
      </w:r>
    </w:p>
    <w:p w:rsidR="006A5B91" w:rsidRPr="00E05B5E" w:rsidRDefault="002B0863" w:rsidP="00BB26D6">
      <w:pPr>
        <w:pStyle w:val="ListParagraph"/>
        <w:numPr>
          <w:ilvl w:val="0"/>
          <w:numId w:val="27"/>
        </w:numPr>
        <w:spacing w:after="120"/>
        <w:jc w:val="both"/>
        <w:rPr>
          <w:rFonts w:eastAsia="Calibri" w:cstheme="minorHAnsi"/>
        </w:rPr>
      </w:pPr>
      <w:r w:rsidRPr="00E05B5E">
        <w:rPr>
          <w:rFonts w:eastAsia="Calibri" w:cstheme="minorHAnsi"/>
          <w:b/>
          <w:i/>
        </w:rPr>
        <w:t xml:space="preserve">Total costuri: </w:t>
      </w:r>
      <w:r w:rsidR="00BB26D6" w:rsidRPr="00E05B5E">
        <w:rPr>
          <w:rFonts w:eastAsia="Calibri" w:cstheme="minorHAnsi"/>
          <w:b/>
          <w:i/>
        </w:rPr>
        <w:t>[Estimate - 1500 lei ] / [Achitate – 200 lei ( 2009)]</w:t>
      </w:r>
    </w:p>
    <w:p w:rsidR="00241857" w:rsidRPr="00E05B5E" w:rsidRDefault="00241857" w:rsidP="00241857">
      <w:pPr>
        <w:pStyle w:val="ListParagraph"/>
        <w:spacing w:after="120"/>
        <w:ind w:left="1080"/>
        <w:jc w:val="both"/>
        <w:rPr>
          <w:rFonts w:eastAsia="Calibri" w:cstheme="minorHAnsi"/>
          <w:b/>
          <w:i/>
        </w:rPr>
      </w:pPr>
    </w:p>
    <w:p w:rsidR="002B0863" w:rsidRPr="00E05B5E" w:rsidRDefault="002B0863" w:rsidP="006A5B91">
      <w:pPr>
        <w:pStyle w:val="ListParagraph"/>
        <w:numPr>
          <w:ilvl w:val="0"/>
          <w:numId w:val="19"/>
        </w:numPr>
        <w:spacing w:after="120"/>
        <w:ind w:left="244" w:hanging="357"/>
        <w:jc w:val="both"/>
        <w:rPr>
          <w:rFonts w:eastAsia="Calibri" w:cstheme="minorHAnsi"/>
          <w:i/>
        </w:rPr>
      </w:pPr>
      <w:r w:rsidRPr="00E05B5E">
        <w:rPr>
          <w:rFonts w:eastAsia="Calibri" w:cstheme="minorHAnsi"/>
          <w:b/>
        </w:rPr>
        <w:t>Venituri</w:t>
      </w:r>
      <w:r w:rsidRPr="00E05B5E">
        <w:rPr>
          <w:rFonts w:eastAsia="Calibri" w:cstheme="minorHAnsi"/>
        </w:rPr>
        <w:t xml:space="preserve"> pe lucrare ( estimate la apari</w:t>
      </w:r>
      <w:r w:rsidR="00AA789F" w:rsidRPr="00E05B5E">
        <w:rPr>
          <w:rFonts w:eastAsia="Calibri" w:cstheme="minorHAnsi"/>
        </w:rPr>
        <w:t>ț</w:t>
      </w:r>
      <w:r w:rsidRPr="00E05B5E">
        <w:rPr>
          <w:rFonts w:eastAsia="Calibri" w:cstheme="minorHAnsi"/>
        </w:rPr>
        <w:t>ia lucr</w:t>
      </w:r>
      <w:r w:rsidR="00AA789F" w:rsidRPr="00E05B5E">
        <w:rPr>
          <w:rFonts w:eastAsia="Calibri" w:cstheme="minorHAnsi"/>
        </w:rPr>
        <w:t>ă</w:t>
      </w:r>
      <w:r w:rsidRPr="00E05B5E">
        <w:rPr>
          <w:rFonts w:eastAsia="Calibri" w:cstheme="minorHAnsi"/>
        </w:rPr>
        <w:t xml:space="preserve">rii </w:t>
      </w:r>
      <w:r w:rsidR="00AA789F" w:rsidRPr="00E05B5E">
        <w:rPr>
          <w:rFonts w:eastAsia="Calibri" w:cstheme="minorHAnsi"/>
        </w:rPr>
        <w:t>ș</w:t>
      </w:r>
      <w:r w:rsidRPr="00E05B5E">
        <w:rPr>
          <w:rFonts w:eastAsia="Calibri" w:cstheme="minorHAnsi"/>
        </w:rPr>
        <w:t>i cele realizate pe parcursul difuz</w:t>
      </w:r>
      <w:r w:rsidR="00AA789F" w:rsidRPr="00E05B5E">
        <w:rPr>
          <w:rFonts w:eastAsia="Calibri" w:cstheme="minorHAnsi"/>
        </w:rPr>
        <w:t>ă</w:t>
      </w:r>
      <w:r w:rsidRPr="00E05B5E">
        <w:rPr>
          <w:rFonts w:eastAsia="Calibri" w:cstheme="minorHAnsi"/>
        </w:rPr>
        <w:t xml:space="preserve">rii – trimestrial, semestrial, anual cu precizarea  contractelor, documentelor financiar-contabile si data): </w:t>
      </w:r>
    </w:p>
    <w:p w:rsidR="006A5B91" w:rsidRPr="00E05B5E" w:rsidRDefault="006A5B91" w:rsidP="006A5B91">
      <w:pPr>
        <w:pStyle w:val="ListParagraph"/>
        <w:spacing w:after="120"/>
        <w:ind w:left="244"/>
        <w:jc w:val="both"/>
        <w:rPr>
          <w:rFonts w:eastAsia="Calibri" w:cstheme="minorHAnsi"/>
          <w:i/>
        </w:rPr>
      </w:pPr>
    </w:p>
    <w:p w:rsidR="00872A51" w:rsidRPr="00E05B5E" w:rsidRDefault="002B0863" w:rsidP="002B0863">
      <w:pPr>
        <w:pStyle w:val="ListParagraph"/>
        <w:numPr>
          <w:ilvl w:val="0"/>
          <w:numId w:val="30"/>
        </w:numPr>
        <w:spacing w:after="120"/>
        <w:ind w:left="360" w:hanging="357"/>
        <w:jc w:val="both"/>
        <w:rPr>
          <w:rFonts w:eastAsia="Calibri" w:cstheme="minorHAnsi"/>
        </w:rPr>
      </w:pPr>
      <w:r w:rsidRPr="00E05B5E">
        <w:rPr>
          <w:rFonts w:eastAsia="Calibri" w:cstheme="minorHAnsi"/>
          <w:i/>
        </w:rPr>
        <w:t>venituri ferme</w:t>
      </w:r>
      <w:r w:rsidRPr="00E05B5E">
        <w:rPr>
          <w:rFonts w:eastAsia="Calibri" w:cstheme="minorHAnsi"/>
        </w:rPr>
        <w:t xml:space="preserve"> din diferite surse: </w:t>
      </w:r>
      <w:r w:rsidR="00891434" w:rsidRPr="00E05B5E">
        <w:rPr>
          <w:rFonts w:ascii="Calibri" w:eastAsia="Calibri" w:hAnsi="Calibri" w:cs="Times New Roman"/>
          <w:lang w:val="it-IT"/>
        </w:rPr>
        <w:t xml:space="preserve"> </w:t>
      </w:r>
    </w:p>
    <w:p w:rsidR="002B0863" w:rsidRPr="00E05B5E" w:rsidRDefault="002B0863" w:rsidP="00872A51">
      <w:pPr>
        <w:pStyle w:val="ListParagraph"/>
        <w:spacing w:after="120"/>
        <w:ind w:left="360"/>
        <w:jc w:val="both"/>
        <w:rPr>
          <w:rFonts w:eastAsia="Calibri" w:cstheme="minorHAnsi"/>
        </w:rPr>
      </w:pPr>
      <w:r w:rsidRPr="00E05B5E">
        <w:rPr>
          <w:rFonts w:eastAsia="Calibri" w:cstheme="minorHAnsi"/>
          <w:b/>
        </w:rPr>
        <w:t xml:space="preserve">din care: </w:t>
      </w:r>
    </w:p>
    <w:p w:rsidR="002B0863" w:rsidRPr="00E05B5E" w:rsidRDefault="002B0863" w:rsidP="006A5B91">
      <w:pPr>
        <w:pStyle w:val="ListParagraph"/>
        <w:numPr>
          <w:ilvl w:val="0"/>
          <w:numId w:val="31"/>
        </w:numPr>
        <w:spacing w:after="120"/>
        <w:ind w:left="1077"/>
        <w:jc w:val="both"/>
        <w:rPr>
          <w:rFonts w:eastAsia="Calibri" w:cstheme="minorHAnsi"/>
        </w:rPr>
      </w:pPr>
      <w:r w:rsidRPr="00E05B5E">
        <w:rPr>
          <w:rFonts w:eastAsia="Calibri" w:cstheme="minorHAnsi"/>
        </w:rPr>
        <w:t xml:space="preserve">sponsorizări                       </w:t>
      </w:r>
    </w:p>
    <w:p w:rsidR="002B0863" w:rsidRPr="00E05B5E" w:rsidRDefault="002B0863" w:rsidP="006A5B91">
      <w:pPr>
        <w:pStyle w:val="ListParagraph"/>
        <w:numPr>
          <w:ilvl w:val="0"/>
          <w:numId w:val="31"/>
        </w:numPr>
        <w:spacing w:after="120"/>
        <w:ind w:left="1077"/>
        <w:jc w:val="both"/>
        <w:rPr>
          <w:rFonts w:eastAsia="Calibri" w:cstheme="minorHAnsi"/>
        </w:rPr>
      </w:pPr>
      <w:r w:rsidRPr="00E05B5E">
        <w:rPr>
          <w:rFonts w:eastAsia="Calibri" w:cstheme="minorHAnsi"/>
        </w:rPr>
        <w:t xml:space="preserve">subvenţii </w:t>
      </w:r>
    </w:p>
    <w:p w:rsidR="002B0863" w:rsidRPr="00E05B5E" w:rsidRDefault="002B0863" w:rsidP="006A5B91">
      <w:pPr>
        <w:pStyle w:val="ListParagraph"/>
        <w:numPr>
          <w:ilvl w:val="0"/>
          <w:numId w:val="31"/>
        </w:numPr>
        <w:spacing w:after="120"/>
        <w:ind w:left="1077"/>
        <w:jc w:val="both"/>
        <w:rPr>
          <w:rFonts w:eastAsia="Calibri" w:cstheme="minorHAnsi"/>
        </w:rPr>
      </w:pPr>
      <w:r w:rsidRPr="00E05B5E">
        <w:rPr>
          <w:rFonts w:eastAsia="Calibri" w:cstheme="minorHAnsi"/>
        </w:rPr>
        <w:t xml:space="preserve">reclame şi publicitate                                         </w:t>
      </w:r>
    </w:p>
    <w:p w:rsidR="002B0863" w:rsidRPr="00E05B5E" w:rsidRDefault="002B0863" w:rsidP="006A5B91">
      <w:pPr>
        <w:pStyle w:val="ListParagraph"/>
        <w:numPr>
          <w:ilvl w:val="0"/>
          <w:numId w:val="31"/>
        </w:numPr>
        <w:spacing w:after="120"/>
        <w:ind w:left="1077"/>
        <w:jc w:val="both"/>
        <w:rPr>
          <w:rFonts w:eastAsia="Calibri" w:cstheme="minorHAnsi"/>
        </w:rPr>
      </w:pPr>
      <w:r w:rsidRPr="00E05B5E">
        <w:rPr>
          <w:rFonts w:eastAsia="Calibri" w:cstheme="minorHAnsi"/>
        </w:rPr>
        <w:t xml:space="preserve">contribuţii;                                  </w:t>
      </w:r>
    </w:p>
    <w:p w:rsidR="002B0863" w:rsidRPr="00E05B5E" w:rsidRDefault="002B0863" w:rsidP="006A5B91">
      <w:pPr>
        <w:pStyle w:val="ListParagraph"/>
        <w:numPr>
          <w:ilvl w:val="0"/>
          <w:numId w:val="31"/>
        </w:numPr>
        <w:spacing w:after="120"/>
        <w:ind w:left="1077"/>
        <w:jc w:val="both"/>
        <w:rPr>
          <w:rFonts w:eastAsia="Calibri" w:cstheme="minorHAnsi"/>
        </w:rPr>
      </w:pPr>
      <w:r w:rsidRPr="00E05B5E">
        <w:rPr>
          <w:rFonts w:eastAsia="Calibri" w:cstheme="minorHAnsi"/>
        </w:rPr>
        <w:t xml:space="preserve">alte venituri                                         </w:t>
      </w:r>
    </w:p>
    <w:p w:rsidR="00BB26D6" w:rsidRPr="00E05B5E" w:rsidRDefault="002B0863" w:rsidP="00BB26D6">
      <w:pPr>
        <w:pStyle w:val="ListParagraph"/>
        <w:numPr>
          <w:ilvl w:val="0"/>
          <w:numId w:val="27"/>
        </w:numPr>
        <w:spacing w:after="120"/>
        <w:jc w:val="both"/>
        <w:rPr>
          <w:rFonts w:eastAsia="Calibri" w:cstheme="minorHAnsi"/>
        </w:rPr>
      </w:pPr>
      <w:r w:rsidRPr="00E05B5E">
        <w:rPr>
          <w:rFonts w:eastAsia="Calibri" w:cstheme="minorHAnsi"/>
          <w:i/>
        </w:rPr>
        <w:t>venituri din difuzarea tirajului comercial</w:t>
      </w:r>
      <w:r w:rsidR="001D5DBD" w:rsidRPr="00E05B5E">
        <w:rPr>
          <w:rFonts w:ascii="Calibri" w:eastAsia="Calibri" w:hAnsi="Calibri" w:cs="Times New Roman"/>
          <w:lang w:val="it-IT"/>
        </w:rPr>
        <w:t xml:space="preserve"> </w:t>
      </w:r>
      <w:r w:rsidRPr="00E05B5E">
        <w:rPr>
          <w:rFonts w:eastAsia="Calibri" w:cstheme="minorHAnsi"/>
        </w:rPr>
        <w:t xml:space="preserve"> </w:t>
      </w:r>
      <w:r w:rsidR="00BB26D6" w:rsidRPr="00E05B5E">
        <w:rPr>
          <w:rFonts w:eastAsia="Calibri" w:cstheme="minorHAnsi"/>
          <w:b/>
          <w:i/>
        </w:rPr>
        <w:t>[Estimate - 400 lei ] / [Încasate – 0 lei ( 2009)]</w:t>
      </w:r>
    </w:p>
    <w:p w:rsidR="006A5B91" w:rsidRPr="00E05B5E" w:rsidRDefault="006A5B91" w:rsidP="006A5B91">
      <w:pPr>
        <w:pStyle w:val="ListParagraph"/>
        <w:numPr>
          <w:ilvl w:val="0"/>
          <w:numId w:val="30"/>
        </w:numPr>
        <w:spacing w:after="120"/>
        <w:ind w:left="697" w:hanging="357"/>
        <w:jc w:val="both"/>
        <w:rPr>
          <w:rFonts w:eastAsia="Calibri" w:cstheme="minorHAnsi"/>
          <w:b/>
          <w:i/>
        </w:rPr>
      </w:pPr>
    </w:p>
    <w:p w:rsidR="002B0863" w:rsidRPr="00E05B5E" w:rsidRDefault="002B0863" w:rsidP="006A5B91">
      <w:pPr>
        <w:spacing w:after="120"/>
        <w:ind w:left="340"/>
        <w:jc w:val="both"/>
        <w:rPr>
          <w:rFonts w:eastAsia="Calibri" w:cstheme="minorHAnsi"/>
          <w:b/>
        </w:rPr>
      </w:pPr>
      <w:r w:rsidRPr="00E05B5E">
        <w:rPr>
          <w:rFonts w:eastAsia="Calibri" w:cstheme="minorHAnsi"/>
          <w:b/>
        </w:rPr>
        <w:t>din care:</w:t>
      </w:r>
    </w:p>
    <w:p w:rsidR="00BB26D6" w:rsidRPr="00E05B5E" w:rsidRDefault="002B0863" w:rsidP="00BB26D6">
      <w:pPr>
        <w:pStyle w:val="ListParagraph"/>
        <w:numPr>
          <w:ilvl w:val="0"/>
          <w:numId w:val="33"/>
        </w:numPr>
        <w:spacing w:after="120"/>
        <w:jc w:val="both"/>
        <w:rPr>
          <w:rFonts w:eastAsia="Calibri" w:cstheme="minorHAnsi"/>
          <w:i/>
        </w:rPr>
      </w:pPr>
      <w:r w:rsidRPr="00E05B5E">
        <w:rPr>
          <w:rFonts w:eastAsia="Calibri" w:cstheme="minorHAnsi"/>
        </w:rPr>
        <w:t xml:space="preserve">comenzi ferme </w:t>
      </w:r>
    </w:p>
    <w:p w:rsidR="002B0863" w:rsidRPr="00E05B5E" w:rsidRDefault="002B0863" w:rsidP="00BB26D6">
      <w:pPr>
        <w:pStyle w:val="ListParagraph"/>
        <w:numPr>
          <w:ilvl w:val="0"/>
          <w:numId w:val="33"/>
        </w:numPr>
        <w:spacing w:after="120"/>
        <w:jc w:val="both"/>
        <w:rPr>
          <w:rFonts w:eastAsia="Calibri" w:cstheme="minorHAnsi"/>
          <w:i/>
        </w:rPr>
      </w:pPr>
      <w:r w:rsidRPr="00E05B5E">
        <w:rPr>
          <w:rFonts w:eastAsia="Calibri" w:cstheme="minorHAnsi"/>
        </w:rPr>
        <w:t>vânzare prin librăria AGIR</w:t>
      </w:r>
      <w:r w:rsidR="00B75418" w:rsidRPr="00E05B5E">
        <w:rPr>
          <w:rFonts w:eastAsia="Calibri" w:cstheme="minorHAnsi"/>
        </w:rPr>
        <w:t xml:space="preserve">: </w:t>
      </w:r>
      <w:r w:rsidR="00BB26D6" w:rsidRPr="00E05B5E">
        <w:rPr>
          <w:rFonts w:eastAsia="Calibri" w:cstheme="minorHAnsi"/>
          <w:b/>
          <w:i/>
        </w:rPr>
        <w:t>[Estimate - 400 lei (80 ex. * 5 lei/ex. ] / [Încasat – 0 lei ( 2009)]</w:t>
      </w:r>
    </w:p>
    <w:p w:rsidR="002B0863" w:rsidRPr="00E05B5E" w:rsidRDefault="002B0863" w:rsidP="00A07CF8">
      <w:pPr>
        <w:pStyle w:val="ListParagraph"/>
        <w:numPr>
          <w:ilvl w:val="0"/>
          <w:numId w:val="33"/>
        </w:numPr>
        <w:spacing w:after="120"/>
        <w:jc w:val="both"/>
        <w:rPr>
          <w:rFonts w:eastAsia="Calibri" w:cstheme="minorHAnsi"/>
        </w:rPr>
      </w:pPr>
      <w:r w:rsidRPr="00E05B5E">
        <w:rPr>
          <w:rFonts w:eastAsia="Calibri" w:cstheme="minorHAnsi"/>
        </w:rPr>
        <w:t>vânzare prin intermediari autoriza</w:t>
      </w:r>
      <w:r w:rsidR="00AA789F" w:rsidRPr="00E05B5E">
        <w:rPr>
          <w:rFonts w:eastAsia="Calibri" w:cstheme="minorHAnsi"/>
        </w:rPr>
        <w:t>ț</w:t>
      </w:r>
      <w:r w:rsidRPr="00E05B5E">
        <w:rPr>
          <w:rFonts w:eastAsia="Calibri" w:cstheme="minorHAnsi"/>
        </w:rPr>
        <w:t xml:space="preserve">i </w:t>
      </w:r>
    </w:p>
    <w:p w:rsidR="006A5B91" w:rsidRPr="00E05B5E" w:rsidRDefault="002B0863" w:rsidP="00A07CF8">
      <w:pPr>
        <w:pStyle w:val="ListParagraph"/>
        <w:numPr>
          <w:ilvl w:val="0"/>
          <w:numId w:val="33"/>
        </w:numPr>
        <w:spacing w:after="120"/>
        <w:jc w:val="both"/>
        <w:rPr>
          <w:rFonts w:eastAsia="Calibri" w:cstheme="minorHAnsi"/>
          <w:b/>
          <w:i/>
        </w:rPr>
      </w:pPr>
      <w:r w:rsidRPr="00E05B5E">
        <w:rPr>
          <w:rFonts w:eastAsia="Calibri" w:cstheme="minorHAnsi"/>
        </w:rPr>
        <w:t>vânzare cu pre</w:t>
      </w:r>
      <w:r w:rsidR="00AA789F" w:rsidRPr="00E05B5E">
        <w:rPr>
          <w:rFonts w:eastAsia="Calibri" w:cstheme="minorHAnsi"/>
        </w:rPr>
        <w:t>ț</w:t>
      </w:r>
      <w:r w:rsidRPr="00E05B5E">
        <w:rPr>
          <w:rFonts w:eastAsia="Calibri" w:cstheme="minorHAnsi"/>
        </w:rPr>
        <w:t xml:space="preserve"> special</w:t>
      </w:r>
      <w:r w:rsidR="00B75418" w:rsidRPr="00E05B5E">
        <w:rPr>
          <w:rFonts w:eastAsia="Calibri" w:cstheme="minorHAnsi"/>
        </w:rPr>
        <w:t xml:space="preserve">: </w:t>
      </w:r>
    </w:p>
    <w:p w:rsidR="002B0863" w:rsidRPr="00E05B5E" w:rsidRDefault="002B0863" w:rsidP="006A5B91">
      <w:pPr>
        <w:pStyle w:val="ListParagraph"/>
        <w:spacing w:after="120"/>
        <w:ind w:left="1080"/>
        <w:jc w:val="both"/>
        <w:rPr>
          <w:rFonts w:eastAsia="Calibri" w:cstheme="minorHAnsi"/>
        </w:rPr>
      </w:pPr>
      <w:r w:rsidRPr="00E05B5E">
        <w:rPr>
          <w:rFonts w:eastAsia="Calibri" w:cstheme="minorHAnsi"/>
        </w:rPr>
        <w:t xml:space="preserve">                                </w:t>
      </w:r>
    </w:p>
    <w:p w:rsidR="002B0863" w:rsidRPr="00E05B5E" w:rsidRDefault="002B0863" w:rsidP="00BB26D6">
      <w:pPr>
        <w:pStyle w:val="ListParagraph"/>
        <w:numPr>
          <w:ilvl w:val="0"/>
          <w:numId w:val="27"/>
        </w:numPr>
        <w:spacing w:after="120"/>
        <w:jc w:val="both"/>
        <w:rPr>
          <w:rFonts w:eastAsia="Calibri" w:cstheme="minorHAnsi"/>
        </w:rPr>
      </w:pPr>
      <w:r w:rsidRPr="00E05B5E">
        <w:rPr>
          <w:rFonts w:eastAsia="Calibri" w:cstheme="minorHAnsi"/>
          <w:b/>
        </w:rPr>
        <w:t>Total venituri</w:t>
      </w:r>
      <w:r w:rsidR="00B75418" w:rsidRPr="00E05B5E">
        <w:rPr>
          <w:lang w:val="it-IT"/>
        </w:rPr>
        <w:t xml:space="preserve"> </w:t>
      </w:r>
      <w:r w:rsidRPr="00E05B5E">
        <w:rPr>
          <w:rFonts w:eastAsia="Calibri" w:cstheme="minorHAnsi"/>
        </w:rPr>
        <w:t xml:space="preserve">  </w:t>
      </w:r>
      <w:r w:rsidR="00BB26D6" w:rsidRPr="00E05B5E">
        <w:rPr>
          <w:rFonts w:eastAsia="Calibri" w:cstheme="minorHAnsi"/>
          <w:b/>
          <w:i/>
        </w:rPr>
        <w:t>[Estimate - 400 lei ] / [Încasate – 0 lei ( 2009)]</w:t>
      </w:r>
    </w:p>
    <w:p w:rsidR="002B0863" w:rsidRPr="00E05B5E" w:rsidRDefault="002B0863" w:rsidP="002B0863">
      <w:pPr>
        <w:spacing w:after="120"/>
        <w:ind w:left="360"/>
        <w:jc w:val="both"/>
        <w:rPr>
          <w:rFonts w:eastAsia="Calibri" w:cstheme="minorHAnsi"/>
        </w:rPr>
      </w:pPr>
      <w:r w:rsidRPr="00E05B5E">
        <w:rPr>
          <w:rFonts w:eastAsia="Calibri" w:cstheme="minorHAnsi"/>
        </w:rPr>
        <w:t xml:space="preserve">                                          </w:t>
      </w:r>
    </w:p>
    <w:p w:rsidR="002B0863" w:rsidRPr="00E05B5E" w:rsidRDefault="002B0863" w:rsidP="006A5B91">
      <w:pPr>
        <w:pStyle w:val="ListParagraph"/>
        <w:numPr>
          <w:ilvl w:val="0"/>
          <w:numId w:val="19"/>
        </w:numPr>
        <w:spacing w:after="120"/>
        <w:ind w:left="244" w:hanging="357"/>
        <w:jc w:val="both"/>
        <w:rPr>
          <w:rFonts w:eastAsia="Calibri" w:cstheme="minorHAnsi"/>
        </w:rPr>
      </w:pPr>
      <w:r w:rsidRPr="00E05B5E">
        <w:rPr>
          <w:rFonts w:eastAsia="Calibri" w:cstheme="minorHAnsi"/>
          <w:b/>
        </w:rPr>
        <w:t>Rezultatul economic</w:t>
      </w:r>
      <w:r w:rsidRPr="00E05B5E">
        <w:rPr>
          <w:rFonts w:eastAsia="Calibri" w:cstheme="minorHAnsi"/>
        </w:rPr>
        <w:t xml:space="preserve"> si gestiunea lui [ estimat la apari</w:t>
      </w:r>
      <w:r w:rsidR="00AA789F" w:rsidRPr="00E05B5E">
        <w:rPr>
          <w:rFonts w:eastAsia="Calibri" w:cstheme="minorHAnsi"/>
        </w:rPr>
        <w:t>ț</w:t>
      </w:r>
      <w:r w:rsidRPr="00E05B5E">
        <w:rPr>
          <w:rFonts w:eastAsia="Calibri" w:cstheme="minorHAnsi"/>
        </w:rPr>
        <w:t>ia lucr</w:t>
      </w:r>
      <w:r w:rsidR="00AA789F" w:rsidRPr="00E05B5E">
        <w:rPr>
          <w:rFonts w:eastAsia="Calibri" w:cstheme="minorHAnsi"/>
        </w:rPr>
        <w:t>ă</w:t>
      </w:r>
      <w:r w:rsidRPr="00E05B5E">
        <w:rPr>
          <w:rFonts w:eastAsia="Calibri" w:cstheme="minorHAnsi"/>
        </w:rPr>
        <w:t>rii] si cel [ realizat pe parcursul difuz</w:t>
      </w:r>
      <w:r w:rsidR="00AA789F" w:rsidRPr="00E05B5E">
        <w:rPr>
          <w:rFonts w:eastAsia="Calibri" w:cstheme="minorHAnsi"/>
        </w:rPr>
        <w:t>ă</w:t>
      </w:r>
      <w:r w:rsidRPr="00E05B5E">
        <w:rPr>
          <w:rFonts w:eastAsia="Calibri" w:cstheme="minorHAnsi"/>
        </w:rPr>
        <w:t xml:space="preserve">rii – trimestrial, semestrial, anual]: </w:t>
      </w:r>
    </w:p>
    <w:p w:rsidR="00862FC2" w:rsidRPr="00E05B5E" w:rsidRDefault="00AA789F" w:rsidP="00BB26D6">
      <w:pPr>
        <w:pStyle w:val="ListParagraph"/>
        <w:numPr>
          <w:ilvl w:val="0"/>
          <w:numId w:val="38"/>
        </w:numPr>
        <w:jc w:val="both"/>
        <w:rPr>
          <w:rFonts w:eastAsia="Calibri" w:cstheme="minorHAnsi"/>
          <w:b/>
          <w:i/>
        </w:rPr>
      </w:pPr>
      <w:r w:rsidRPr="00E05B5E">
        <w:rPr>
          <w:rFonts w:eastAsia="Calibri" w:cstheme="minorHAnsi"/>
        </w:rPr>
        <w:t>D</w:t>
      </w:r>
      <w:r w:rsidR="002B0863" w:rsidRPr="00E05B5E">
        <w:rPr>
          <w:rFonts w:eastAsia="Calibri" w:cstheme="minorHAnsi"/>
        </w:rPr>
        <w:t>iferen</w:t>
      </w:r>
      <w:r w:rsidRPr="00E05B5E">
        <w:rPr>
          <w:rFonts w:eastAsia="Calibri" w:cstheme="minorHAnsi"/>
        </w:rPr>
        <w:t>ț</w:t>
      </w:r>
      <w:r w:rsidR="002B0863" w:rsidRPr="00E05B5E">
        <w:rPr>
          <w:rFonts w:eastAsia="Calibri" w:cstheme="minorHAnsi"/>
        </w:rPr>
        <w:t>a dintre Total venituri pe lucrare si  Total costuri pe lucrare</w:t>
      </w:r>
      <w:r w:rsidR="00BB26D6" w:rsidRPr="00E05B5E">
        <w:rPr>
          <w:rFonts w:eastAsia="Calibri" w:cstheme="minorHAnsi"/>
        </w:rPr>
        <w:t xml:space="preserve"> </w:t>
      </w:r>
      <w:r w:rsidR="00BB26D6" w:rsidRPr="00E05B5E">
        <w:rPr>
          <w:rFonts w:eastAsia="Calibri" w:cstheme="minorHAnsi"/>
          <w:b/>
          <w:i/>
        </w:rPr>
        <w:t>[Estimat profit - 200 lei ] / [Realizat pierdere – 200 lei ( 2009)]</w:t>
      </w:r>
    </w:p>
    <w:p w:rsidR="00BB26D6" w:rsidRPr="00E05B5E" w:rsidRDefault="00BB26D6" w:rsidP="00BB26D6">
      <w:pPr>
        <w:pStyle w:val="ListParagraph"/>
        <w:numPr>
          <w:ilvl w:val="0"/>
          <w:numId w:val="38"/>
        </w:numPr>
        <w:jc w:val="both"/>
        <w:rPr>
          <w:rFonts w:eastAsia="Calibri" w:cstheme="minorHAnsi"/>
        </w:rPr>
      </w:pPr>
      <w:r w:rsidRPr="00E05B5E">
        <w:rPr>
          <w:rFonts w:eastAsia="Calibri" w:cstheme="minorHAnsi"/>
        </w:rPr>
        <w:t xml:space="preserve">Măsuri: </w:t>
      </w:r>
      <w:r w:rsidRPr="00E05B5E">
        <w:rPr>
          <w:rFonts w:eastAsia="Calibri" w:cstheme="minorHAnsi"/>
          <w:b/>
          <w:i/>
        </w:rPr>
        <w:t>Acoperirea pierderii de 200 lei prin vânzarea a 40 ex. până la data de 30.06.2010</w:t>
      </w:r>
    </w:p>
    <w:p w:rsidR="00862FC2" w:rsidRPr="00E05B5E" w:rsidRDefault="00862FC2" w:rsidP="00862FC2">
      <w:pPr>
        <w:pStyle w:val="ListParagraph"/>
        <w:jc w:val="both"/>
        <w:rPr>
          <w:b/>
          <w:i/>
          <w:lang w:val="it-IT"/>
        </w:rPr>
      </w:pPr>
    </w:p>
    <w:p w:rsidR="003740D0" w:rsidRPr="00E05B5E" w:rsidRDefault="003740D0" w:rsidP="00862FC2">
      <w:pPr>
        <w:pStyle w:val="ListParagraph"/>
        <w:jc w:val="both"/>
        <w:rPr>
          <w:b/>
          <w:i/>
          <w:lang w:val="it-IT"/>
        </w:rPr>
      </w:pPr>
    </w:p>
    <w:p w:rsidR="003740D0" w:rsidRPr="00E05B5E" w:rsidRDefault="003740D0" w:rsidP="00862FC2">
      <w:pPr>
        <w:pStyle w:val="ListParagraph"/>
        <w:jc w:val="both"/>
        <w:rPr>
          <w:b/>
          <w:i/>
          <w:lang w:val="it-IT"/>
        </w:rPr>
      </w:pPr>
    </w:p>
    <w:p w:rsidR="003740D0" w:rsidRPr="00E05B5E" w:rsidRDefault="003740D0" w:rsidP="00862FC2">
      <w:pPr>
        <w:pStyle w:val="ListParagraph"/>
        <w:jc w:val="both"/>
        <w:rPr>
          <w:b/>
          <w:i/>
          <w:lang w:val="it-IT"/>
        </w:rPr>
      </w:pPr>
    </w:p>
    <w:p w:rsidR="003740D0" w:rsidRPr="00E05B5E" w:rsidRDefault="003740D0" w:rsidP="00862FC2">
      <w:pPr>
        <w:pStyle w:val="ListParagraph"/>
        <w:jc w:val="both"/>
        <w:rPr>
          <w:b/>
          <w:i/>
          <w:lang w:val="it-IT"/>
        </w:rPr>
      </w:pPr>
    </w:p>
    <w:p w:rsidR="003740D0" w:rsidRPr="00E05B5E" w:rsidRDefault="003740D0" w:rsidP="00862FC2">
      <w:pPr>
        <w:pStyle w:val="ListParagraph"/>
        <w:jc w:val="both"/>
        <w:rPr>
          <w:b/>
          <w:i/>
          <w:lang w:val="it-IT"/>
        </w:rPr>
      </w:pPr>
    </w:p>
    <w:p w:rsidR="003740D0" w:rsidRPr="00E05B5E" w:rsidRDefault="003740D0" w:rsidP="00862FC2">
      <w:pPr>
        <w:pStyle w:val="ListParagraph"/>
        <w:jc w:val="both"/>
        <w:rPr>
          <w:b/>
          <w:i/>
          <w:lang w:val="it-IT"/>
        </w:rPr>
      </w:pPr>
    </w:p>
    <w:p w:rsidR="003740D0" w:rsidRPr="00E05B5E" w:rsidRDefault="003740D0" w:rsidP="00862FC2">
      <w:pPr>
        <w:pStyle w:val="ListParagraph"/>
        <w:jc w:val="both"/>
        <w:rPr>
          <w:b/>
          <w:i/>
          <w:lang w:val="it-IT"/>
        </w:rPr>
      </w:pPr>
    </w:p>
    <w:p w:rsidR="003740D0" w:rsidRPr="00E05B5E" w:rsidRDefault="003740D0" w:rsidP="00862FC2">
      <w:pPr>
        <w:pStyle w:val="ListParagraph"/>
        <w:jc w:val="both"/>
        <w:rPr>
          <w:b/>
          <w:i/>
          <w:lang w:val="it-IT"/>
        </w:rPr>
      </w:pPr>
    </w:p>
    <w:p w:rsidR="003740D0" w:rsidRPr="00E05B5E" w:rsidRDefault="003740D0" w:rsidP="00862FC2">
      <w:pPr>
        <w:pStyle w:val="ListParagraph"/>
        <w:jc w:val="both"/>
        <w:rPr>
          <w:b/>
          <w:i/>
          <w:lang w:val="it-IT"/>
        </w:rPr>
      </w:pPr>
    </w:p>
    <w:p w:rsidR="003740D0" w:rsidRPr="00E05B5E" w:rsidRDefault="003740D0" w:rsidP="00862FC2">
      <w:pPr>
        <w:pStyle w:val="ListParagraph"/>
        <w:jc w:val="both"/>
        <w:rPr>
          <w:b/>
          <w:i/>
          <w:lang w:val="it-IT"/>
        </w:rPr>
      </w:pPr>
    </w:p>
    <w:p w:rsidR="0079663D" w:rsidRPr="00E05B5E" w:rsidRDefault="0079663D" w:rsidP="0079663D">
      <w:pPr>
        <w:spacing w:after="120"/>
        <w:rPr>
          <w:b/>
          <w:i/>
        </w:rPr>
      </w:pPr>
      <w:r w:rsidRPr="00E05B5E">
        <w:rPr>
          <w:b/>
          <w:i/>
        </w:rPr>
        <w:t>Descriere:</w:t>
      </w:r>
    </w:p>
    <w:p w:rsidR="0079663D" w:rsidRPr="00E05B5E" w:rsidRDefault="0079663D" w:rsidP="0079663D">
      <w:pPr>
        <w:spacing w:after="120"/>
        <w:ind w:firstLine="708"/>
        <w:rPr>
          <w:i/>
          <w:sz w:val="18"/>
          <w:szCs w:val="18"/>
        </w:rPr>
      </w:pPr>
      <w:r w:rsidRPr="00E05B5E">
        <w:rPr>
          <w:i/>
          <w:sz w:val="18"/>
          <w:szCs w:val="18"/>
        </w:rPr>
        <w:t>Procesul de umidificare /dezumidificare din ansamblul instalaţie</w:t>
      </w:r>
      <w:r w:rsidR="00DA19D9" w:rsidRPr="00E05B5E">
        <w:rPr>
          <w:i/>
          <w:sz w:val="18"/>
          <w:szCs w:val="18"/>
        </w:rPr>
        <w:t>i biterme de separare izotropică</w:t>
      </w:r>
      <w:r w:rsidRPr="00E05B5E">
        <w:rPr>
          <w:i/>
          <w:sz w:val="18"/>
          <w:szCs w:val="18"/>
        </w:rPr>
        <w:t xml:space="preserve"> H</w:t>
      </w:r>
      <w:r w:rsidRPr="00E05B5E">
        <w:rPr>
          <w:i/>
          <w:sz w:val="18"/>
          <w:szCs w:val="18"/>
          <w:vertAlign w:val="subscript"/>
        </w:rPr>
        <w:t>2</w:t>
      </w:r>
      <w:r w:rsidRPr="00E05B5E">
        <w:rPr>
          <w:i/>
          <w:sz w:val="18"/>
          <w:szCs w:val="18"/>
        </w:rPr>
        <w:t>O-H</w:t>
      </w:r>
      <w:r w:rsidRPr="00E05B5E">
        <w:rPr>
          <w:i/>
          <w:sz w:val="18"/>
          <w:szCs w:val="18"/>
          <w:vertAlign w:val="subscript"/>
        </w:rPr>
        <w:t>2</w:t>
      </w:r>
      <w:r w:rsidRPr="00E05B5E">
        <w:rPr>
          <w:i/>
          <w:sz w:val="18"/>
          <w:szCs w:val="18"/>
        </w:rPr>
        <w:t>S</w:t>
      </w:r>
      <w:r w:rsidR="00DA19D9" w:rsidRPr="00E05B5E">
        <w:rPr>
          <w:i/>
          <w:sz w:val="18"/>
          <w:szCs w:val="18"/>
        </w:rPr>
        <w:t>.</w:t>
      </w:r>
    </w:p>
    <w:p w:rsidR="0079663D" w:rsidRPr="00E05B5E" w:rsidRDefault="0079663D" w:rsidP="000F4927">
      <w:pPr>
        <w:spacing w:after="120"/>
        <w:rPr>
          <w:rFonts w:asciiTheme="majorHAnsi" w:hAnsiTheme="majorHAnsi"/>
          <w:i/>
          <w:sz w:val="20"/>
          <w:szCs w:val="20"/>
        </w:rPr>
      </w:pPr>
    </w:p>
    <w:p w:rsidR="00405A04" w:rsidRPr="00E05B5E" w:rsidRDefault="0079663D" w:rsidP="00405A04">
      <w:pPr>
        <w:spacing w:after="120"/>
        <w:rPr>
          <w:rFonts w:cstheme="minorHAnsi"/>
          <w:b/>
          <w:i/>
        </w:rPr>
      </w:pPr>
      <w:r w:rsidRPr="00E05B5E">
        <w:rPr>
          <w:rFonts w:cstheme="minorHAnsi"/>
          <w:b/>
          <w:i/>
        </w:rPr>
        <w:t>Cuprins</w:t>
      </w:r>
      <w:r w:rsidR="00112D27" w:rsidRPr="00E05B5E">
        <w:rPr>
          <w:rFonts w:cstheme="minorHAnsi"/>
          <w:b/>
          <w:i/>
        </w:rPr>
        <w:t>:</w:t>
      </w:r>
    </w:p>
    <w:p w:rsidR="0079663D" w:rsidRPr="00E05B5E" w:rsidRDefault="0079663D" w:rsidP="00405A04">
      <w:pPr>
        <w:spacing w:after="120"/>
        <w:rPr>
          <w:rFonts w:cstheme="minorHAnsi"/>
        </w:rPr>
      </w:pPr>
    </w:p>
    <w:p w:rsidR="0079663D" w:rsidRPr="00E05B5E" w:rsidRDefault="0079663D" w:rsidP="0079663D">
      <w:pPr>
        <w:spacing w:after="120"/>
        <w:rPr>
          <w:rFonts w:cstheme="minorHAnsi"/>
          <w:sz w:val="18"/>
          <w:szCs w:val="18"/>
        </w:rPr>
      </w:pPr>
      <w:r w:rsidRPr="00E05B5E">
        <w:rPr>
          <w:rFonts w:cstheme="minorHAnsi"/>
          <w:sz w:val="18"/>
          <w:szCs w:val="18"/>
        </w:rPr>
        <w:t xml:space="preserve">Cuvântul editorului </w:t>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t>6</w:t>
      </w:r>
    </w:p>
    <w:p w:rsidR="0079663D" w:rsidRPr="00E05B5E" w:rsidRDefault="0079663D" w:rsidP="0079663D">
      <w:pPr>
        <w:spacing w:after="120"/>
        <w:rPr>
          <w:rFonts w:cstheme="minorHAnsi"/>
          <w:sz w:val="18"/>
          <w:szCs w:val="18"/>
        </w:rPr>
      </w:pPr>
      <w:r w:rsidRPr="00E05B5E">
        <w:rPr>
          <w:rFonts w:cstheme="minorHAnsi"/>
          <w:sz w:val="18"/>
          <w:szCs w:val="18"/>
        </w:rPr>
        <w:t xml:space="preserve">Motivație </w:t>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t>7</w:t>
      </w:r>
    </w:p>
    <w:p w:rsidR="0079663D" w:rsidRPr="00E05B5E" w:rsidRDefault="0079663D" w:rsidP="003740D0">
      <w:pPr>
        <w:spacing w:after="0"/>
        <w:rPr>
          <w:rFonts w:cstheme="minorHAnsi"/>
          <w:sz w:val="18"/>
          <w:szCs w:val="18"/>
        </w:rPr>
      </w:pPr>
      <w:r w:rsidRPr="00E05B5E">
        <w:rPr>
          <w:rFonts w:cstheme="minorHAnsi"/>
          <w:sz w:val="18"/>
          <w:szCs w:val="18"/>
        </w:rPr>
        <w:t xml:space="preserve">1. Descrierea și reprezentarea comportării procesului </w:t>
      </w:r>
    </w:p>
    <w:p w:rsidR="0079663D" w:rsidRPr="00E05B5E" w:rsidRDefault="0079663D" w:rsidP="003740D0">
      <w:pPr>
        <w:spacing w:after="0"/>
        <w:rPr>
          <w:rFonts w:cstheme="minorHAnsi"/>
          <w:sz w:val="18"/>
          <w:szCs w:val="18"/>
        </w:rPr>
      </w:pPr>
      <w:r w:rsidRPr="00E05B5E">
        <w:rPr>
          <w:rFonts w:cstheme="minorHAnsi"/>
          <w:sz w:val="18"/>
          <w:szCs w:val="18"/>
        </w:rPr>
        <w:t xml:space="preserve">de umidificare și dezumidificare în diagrama </w:t>
      </w:r>
    </w:p>
    <w:p w:rsidR="0079663D" w:rsidRPr="00E05B5E" w:rsidRDefault="0079663D" w:rsidP="003740D0">
      <w:pPr>
        <w:spacing w:after="120"/>
        <w:rPr>
          <w:rFonts w:cstheme="minorHAnsi"/>
          <w:sz w:val="18"/>
          <w:szCs w:val="18"/>
        </w:rPr>
      </w:pPr>
      <w:r w:rsidRPr="00E05B5E">
        <w:rPr>
          <w:rFonts w:cstheme="minorHAnsi"/>
          <w:sz w:val="18"/>
          <w:szCs w:val="18"/>
        </w:rPr>
        <w:t xml:space="preserve">de temperaturi t - 0 </w:t>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t>13</w:t>
      </w:r>
    </w:p>
    <w:p w:rsidR="0079663D" w:rsidRPr="00E05B5E" w:rsidRDefault="0079663D" w:rsidP="0079663D">
      <w:pPr>
        <w:spacing w:after="120"/>
        <w:rPr>
          <w:rFonts w:cstheme="minorHAnsi"/>
          <w:sz w:val="18"/>
          <w:szCs w:val="18"/>
        </w:rPr>
      </w:pPr>
      <w:r w:rsidRPr="00E05B5E">
        <w:rPr>
          <w:rFonts w:cstheme="minorHAnsi"/>
          <w:sz w:val="18"/>
          <w:szCs w:val="18"/>
        </w:rPr>
        <w:t xml:space="preserve">1.1. Introducere </w:t>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t>14</w:t>
      </w:r>
    </w:p>
    <w:p w:rsidR="0079663D" w:rsidRPr="00E05B5E" w:rsidRDefault="0079663D" w:rsidP="0079663D">
      <w:pPr>
        <w:spacing w:after="120"/>
        <w:rPr>
          <w:rFonts w:cstheme="minorHAnsi"/>
          <w:sz w:val="18"/>
          <w:szCs w:val="18"/>
        </w:rPr>
      </w:pPr>
      <w:r w:rsidRPr="00E05B5E">
        <w:rPr>
          <w:rFonts w:cstheme="minorHAnsi"/>
          <w:sz w:val="18"/>
          <w:szCs w:val="18"/>
        </w:rPr>
        <w:t xml:space="preserve">1.2. Ecuația curbei de operare </w:t>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t>17</w:t>
      </w:r>
    </w:p>
    <w:p w:rsidR="0079663D" w:rsidRPr="00E05B5E" w:rsidRDefault="0079663D" w:rsidP="0079663D">
      <w:pPr>
        <w:spacing w:after="120"/>
        <w:rPr>
          <w:rFonts w:cstheme="minorHAnsi"/>
          <w:sz w:val="18"/>
          <w:szCs w:val="18"/>
        </w:rPr>
      </w:pPr>
      <w:r w:rsidRPr="00E05B5E">
        <w:rPr>
          <w:rFonts w:cstheme="minorHAnsi"/>
          <w:sz w:val="18"/>
          <w:szCs w:val="18"/>
        </w:rPr>
        <w:t xml:space="preserve">1.3. Conținutul de vapori în gaz </w:t>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t>20</w:t>
      </w:r>
    </w:p>
    <w:p w:rsidR="0079663D" w:rsidRPr="00E05B5E" w:rsidRDefault="0079663D" w:rsidP="0079663D">
      <w:pPr>
        <w:spacing w:after="120"/>
        <w:rPr>
          <w:rFonts w:cstheme="minorHAnsi"/>
          <w:sz w:val="18"/>
          <w:szCs w:val="18"/>
        </w:rPr>
      </w:pPr>
      <w:r w:rsidRPr="00E05B5E">
        <w:rPr>
          <w:rFonts w:cstheme="minorHAnsi"/>
          <w:sz w:val="18"/>
          <w:szCs w:val="18"/>
        </w:rPr>
        <w:t xml:space="preserve">1.4. Metoda translației </w:t>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t>25</w:t>
      </w:r>
    </w:p>
    <w:p w:rsidR="0079663D" w:rsidRPr="00E05B5E" w:rsidRDefault="0079663D" w:rsidP="0079663D">
      <w:pPr>
        <w:spacing w:after="120"/>
        <w:rPr>
          <w:rFonts w:cstheme="minorHAnsi"/>
          <w:sz w:val="18"/>
          <w:szCs w:val="18"/>
        </w:rPr>
      </w:pPr>
      <w:r w:rsidRPr="00E05B5E">
        <w:rPr>
          <w:rFonts w:cstheme="minorHAnsi"/>
          <w:sz w:val="18"/>
          <w:szCs w:val="18"/>
        </w:rPr>
        <w:t xml:space="preserve">Addenda 1.1 </w:t>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t>30</w:t>
      </w:r>
    </w:p>
    <w:p w:rsidR="0079663D" w:rsidRPr="00E05B5E" w:rsidRDefault="0079663D" w:rsidP="0079663D">
      <w:pPr>
        <w:spacing w:after="120"/>
        <w:rPr>
          <w:rFonts w:cstheme="minorHAnsi"/>
          <w:sz w:val="18"/>
          <w:szCs w:val="18"/>
        </w:rPr>
      </w:pPr>
      <w:r w:rsidRPr="00E05B5E">
        <w:rPr>
          <w:rFonts w:cstheme="minorHAnsi"/>
          <w:sz w:val="18"/>
          <w:szCs w:val="18"/>
        </w:rPr>
        <w:t xml:space="preserve">Addenda 1.2 </w:t>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t>31</w:t>
      </w:r>
    </w:p>
    <w:p w:rsidR="0079663D" w:rsidRPr="00E05B5E" w:rsidRDefault="0079663D" w:rsidP="0079663D">
      <w:pPr>
        <w:spacing w:after="120"/>
        <w:rPr>
          <w:rFonts w:cstheme="minorHAnsi"/>
          <w:sz w:val="18"/>
          <w:szCs w:val="18"/>
        </w:rPr>
      </w:pPr>
      <w:r w:rsidRPr="00E05B5E">
        <w:rPr>
          <w:rFonts w:cstheme="minorHAnsi"/>
          <w:sz w:val="18"/>
          <w:szCs w:val="18"/>
        </w:rPr>
        <w:t xml:space="preserve">Addenda 1.3 </w:t>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t>33</w:t>
      </w:r>
    </w:p>
    <w:p w:rsidR="0079663D" w:rsidRPr="00E05B5E" w:rsidRDefault="0079663D" w:rsidP="0079663D">
      <w:pPr>
        <w:spacing w:after="120"/>
        <w:rPr>
          <w:rFonts w:cstheme="minorHAnsi"/>
          <w:sz w:val="18"/>
          <w:szCs w:val="18"/>
        </w:rPr>
      </w:pPr>
      <w:r w:rsidRPr="00E05B5E">
        <w:rPr>
          <w:rFonts w:cstheme="minorHAnsi"/>
          <w:sz w:val="18"/>
          <w:szCs w:val="18"/>
        </w:rPr>
        <w:t xml:space="preserve">Bibliografie </w:t>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t>36</w:t>
      </w:r>
    </w:p>
    <w:p w:rsidR="0079663D" w:rsidRPr="00E05B5E" w:rsidRDefault="0079663D" w:rsidP="0079663D">
      <w:pPr>
        <w:spacing w:after="120"/>
        <w:rPr>
          <w:rFonts w:cstheme="minorHAnsi"/>
          <w:sz w:val="18"/>
          <w:szCs w:val="18"/>
        </w:rPr>
      </w:pPr>
    </w:p>
    <w:p w:rsidR="0079663D" w:rsidRPr="00E05B5E" w:rsidRDefault="0079663D" w:rsidP="003740D0">
      <w:pPr>
        <w:spacing w:after="0"/>
        <w:rPr>
          <w:rFonts w:cstheme="minorHAnsi"/>
          <w:sz w:val="18"/>
          <w:szCs w:val="18"/>
        </w:rPr>
      </w:pPr>
      <w:r w:rsidRPr="00E05B5E">
        <w:rPr>
          <w:rFonts w:cstheme="minorHAnsi"/>
          <w:sz w:val="18"/>
          <w:szCs w:val="18"/>
        </w:rPr>
        <w:t>2. Discuție asupra ansamblului umidificator</w:t>
      </w:r>
      <w:r w:rsidR="00871A15" w:rsidRPr="00E05B5E">
        <w:rPr>
          <w:rFonts w:cstheme="minorHAnsi"/>
          <w:sz w:val="18"/>
          <w:szCs w:val="18"/>
        </w:rPr>
        <w:t xml:space="preserve"> </w:t>
      </w:r>
      <w:r w:rsidRPr="00E05B5E">
        <w:rPr>
          <w:rFonts w:cstheme="minorHAnsi"/>
          <w:sz w:val="18"/>
          <w:szCs w:val="18"/>
        </w:rPr>
        <w:t>/</w:t>
      </w:r>
      <w:r w:rsidR="00871A15" w:rsidRPr="00E05B5E">
        <w:rPr>
          <w:rFonts w:cstheme="minorHAnsi"/>
          <w:sz w:val="18"/>
          <w:szCs w:val="18"/>
        </w:rPr>
        <w:t xml:space="preserve"> </w:t>
      </w:r>
      <w:r w:rsidRPr="00E05B5E">
        <w:rPr>
          <w:rFonts w:cstheme="minorHAnsi"/>
          <w:sz w:val="18"/>
          <w:szCs w:val="18"/>
        </w:rPr>
        <w:t xml:space="preserve">dezumidificator </w:t>
      </w:r>
    </w:p>
    <w:p w:rsidR="0079663D" w:rsidRPr="00E05B5E" w:rsidRDefault="0079663D" w:rsidP="0079663D">
      <w:pPr>
        <w:spacing w:after="120"/>
        <w:rPr>
          <w:rFonts w:cstheme="minorHAnsi"/>
          <w:sz w:val="18"/>
          <w:szCs w:val="18"/>
        </w:rPr>
      </w:pPr>
      <w:r w:rsidRPr="00E05B5E">
        <w:rPr>
          <w:rFonts w:cstheme="minorHAnsi"/>
          <w:sz w:val="18"/>
          <w:szCs w:val="18"/>
        </w:rPr>
        <w:t xml:space="preserve">al unei instalații  biterme de separare izortopică </w:t>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005E60B6" w:rsidRPr="00E05B5E">
        <w:rPr>
          <w:rFonts w:cstheme="minorHAnsi"/>
          <w:sz w:val="18"/>
          <w:szCs w:val="18"/>
        </w:rPr>
        <w:tab/>
      </w:r>
      <w:r w:rsidRPr="00E05B5E">
        <w:rPr>
          <w:rFonts w:cstheme="minorHAnsi"/>
          <w:sz w:val="18"/>
          <w:szCs w:val="18"/>
        </w:rPr>
        <w:t>37</w:t>
      </w:r>
    </w:p>
    <w:p w:rsidR="0079663D" w:rsidRPr="00E05B5E" w:rsidRDefault="0079663D" w:rsidP="0079663D">
      <w:pPr>
        <w:spacing w:after="120"/>
        <w:rPr>
          <w:rFonts w:cstheme="minorHAnsi"/>
          <w:sz w:val="18"/>
          <w:szCs w:val="18"/>
        </w:rPr>
      </w:pPr>
      <w:r w:rsidRPr="00E05B5E">
        <w:rPr>
          <w:rFonts w:cstheme="minorHAnsi"/>
          <w:sz w:val="18"/>
          <w:szCs w:val="18"/>
        </w:rPr>
        <w:t xml:space="preserve">2.1. Introducere </w:t>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t>38</w:t>
      </w:r>
    </w:p>
    <w:p w:rsidR="0079663D" w:rsidRPr="00E05B5E" w:rsidRDefault="0079663D" w:rsidP="0079663D">
      <w:pPr>
        <w:spacing w:after="120"/>
        <w:rPr>
          <w:rFonts w:cstheme="minorHAnsi"/>
          <w:sz w:val="18"/>
          <w:szCs w:val="18"/>
        </w:rPr>
      </w:pPr>
      <w:r w:rsidRPr="00E05B5E">
        <w:rPr>
          <w:rFonts w:cstheme="minorHAnsi"/>
          <w:sz w:val="18"/>
          <w:szCs w:val="18"/>
        </w:rPr>
        <w:t>2.2. Comportarea ansamblului umidificator</w:t>
      </w:r>
      <w:r w:rsidR="00871A15" w:rsidRPr="00E05B5E">
        <w:rPr>
          <w:rFonts w:cstheme="minorHAnsi"/>
          <w:sz w:val="18"/>
          <w:szCs w:val="18"/>
        </w:rPr>
        <w:t xml:space="preserve"> </w:t>
      </w:r>
      <w:r w:rsidRPr="00E05B5E">
        <w:rPr>
          <w:rFonts w:cstheme="minorHAnsi"/>
          <w:sz w:val="18"/>
          <w:szCs w:val="18"/>
        </w:rPr>
        <w:t>/</w:t>
      </w:r>
      <w:r w:rsidR="00871A15" w:rsidRPr="00E05B5E">
        <w:rPr>
          <w:rFonts w:cstheme="minorHAnsi"/>
          <w:sz w:val="18"/>
          <w:szCs w:val="18"/>
        </w:rPr>
        <w:t xml:space="preserve"> </w:t>
      </w:r>
      <w:r w:rsidRPr="00E05B5E">
        <w:rPr>
          <w:rFonts w:cstheme="minorHAnsi"/>
          <w:sz w:val="18"/>
          <w:szCs w:val="18"/>
        </w:rPr>
        <w:t xml:space="preserve">dezumidificator </w:t>
      </w:r>
      <w:r w:rsidRPr="00E05B5E">
        <w:rPr>
          <w:rFonts w:cstheme="minorHAnsi"/>
          <w:sz w:val="18"/>
          <w:szCs w:val="18"/>
        </w:rPr>
        <w:tab/>
      </w:r>
      <w:r w:rsidRPr="00E05B5E">
        <w:rPr>
          <w:rFonts w:cstheme="minorHAnsi"/>
          <w:sz w:val="18"/>
          <w:szCs w:val="18"/>
        </w:rPr>
        <w:tab/>
        <w:t>38</w:t>
      </w:r>
    </w:p>
    <w:p w:rsidR="0079663D" w:rsidRPr="00E05B5E" w:rsidRDefault="0079663D" w:rsidP="0079663D">
      <w:pPr>
        <w:spacing w:after="120"/>
        <w:rPr>
          <w:rFonts w:cstheme="minorHAnsi"/>
          <w:sz w:val="18"/>
          <w:szCs w:val="18"/>
        </w:rPr>
      </w:pPr>
      <w:r w:rsidRPr="00E05B5E">
        <w:rPr>
          <w:rFonts w:cstheme="minorHAnsi"/>
          <w:sz w:val="18"/>
          <w:szCs w:val="18"/>
        </w:rPr>
        <w:t xml:space="preserve">2.3. Analiză numerică </w:t>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t>53</w:t>
      </w:r>
    </w:p>
    <w:p w:rsidR="0079663D" w:rsidRPr="00E05B5E" w:rsidRDefault="0079663D" w:rsidP="003740D0">
      <w:pPr>
        <w:spacing w:after="0"/>
        <w:rPr>
          <w:rFonts w:cstheme="minorHAnsi"/>
          <w:sz w:val="18"/>
          <w:szCs w:val="18"/>
        </w:rPr>
      </w:pPr>
      <w:r w:rsidRPr="00E05B5E">
        <w:rPr>
          <w:rFonts w:cstheme="minorHAnsi"/>
          <w:sz w:val="18"/>
          <w:szCs w:val="18"/>
        </w:rPr>
        <w:t xml:space="preserve">2.4. Posibilă metodă de optimizare economică </w:t>
      </w:r>
    </w:p>
    <w:p w:rsidR="0079663D" w:rsidRPr="00E05B5E" w:rsidRDefault="0079663D" w:rsidP="0079663D">
      <w:pPr>
        <w:spacing w:after="120"/>
        <w:rPr>
          <w:rFonts w:cstheme="minorHAnsi"/>
          <w:sz w:val="18"/>
          <w:szCs w:val="18"/>
        </w:rPr>
      </w:pPr>
      <w:r w:rsidRPr="00E05B5E">
        <w:rPr>
          <w:rFonts w:cstheme="minorHAnsi"/>
          <w:sz w:val="18"/>
          <w:szCs w:val="18"/>
        </w:rPr>
        <w:t xml:space="preserve">a gradului de recuperare </w:t>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t>56</w:t>
      </w:r>
    </w:p>
    <w:p w:rsidR="0079663D" w:rsidRPr="00E05B5E" w:rsidRDefault="0079663D" w:rsidP="0079663D">
      <w:pPr>
        <w:spacing w:after="120"/>
        <w:rPr>
          <w:rFonts w:cstheme="minorHAnsi"/>
          <w:sz w:val="18"/>
          <w:szCs w:val="18"/>
        </w:rPr>
      </w:pPr>
      <w:r w:rsidRPr="00E05B5E">
        <w:rPr>
          <w:rFonts w:cstheme="minorHAnsi"/>
          <w:sz w:val="18"/>
          <w:szCs w:val="18"/>
        </w:rPr>
        <w:t xml:space="preserve">2.5. Considerații termodinamice </w:t>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t>58</w:t>
      </w:r>
    </w:p>
    <w:p w:rsidR="0079663D" w:rsidRPr="00E05B5E" w:rsidRDefault="0079663D" w:rsidP="0079663D">
      <w:pPr>
        <w:spacing w:after="120"/>
        <w:rPr>
          <w:rFonts w:cstheme="minorHAnsi"/>
          <w:sz w:val="18"/>
          <w:szCs w:val="18"/>
        </w:rPr>
      </w:pPr>
      <w:r w:rsidRPr="00E05B5E">
        <w:rPr>
          <w:rFonts w:cstheme="minorHAnsi"/>
          <w:sz w:val="18"/>
          <w:szCs w:val="18"/>
        </w:rPr>
        <w:t xml:space="preserve">Addenda 2.1 </w:t>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t>63</w:t>
      </w:r>
    </w:p>
    <w:p w:rsidR="0079663D" w:rsidRPr="00E05B5E" w:rsidRDefault="0079663D" w:rsidP="0079663D">
      <w:pPr>
        <w:spacing w:after="120"/>
        <w:rPr>
          <w:rFonts w:cstheme="minorHAnsi"/>
          <w:sz w:val="18"/>
          <w:szCs w:val="18"/>
        </w:rPr>
      </w:pPr>
      <w:r w:rsidRPr="00E05B5E">
        <w:rPr>
          <w:rFonts w:cstheme="minorHAnsi"/>
          <w:sz w:val="18"/>
          <w:szCs w:val="18"/>
        </w:rPr>
        <w:t xml:space="preserve">Addenda 2.2 </w:t>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t>65</w:t>
      </w:r>
    </w:p>
    <w:p w:rsidR="00405A04" w:rsidRPr="00E05B5E" w:rsidRDefault="0079663D" w:rsidP="0079663D">
      <w:pPr>
        <w:spacing w:after="120"/>
        <w:rPr>
          <w:rFonts w:cstheme="minorHAnsi"/>
          <w:sz w:val="18"/>
          <w:szCs w:val="18"/>
        </w:rPr>
      </w:pPr>
      <w:r w:rsidRPr="00E05B5E">
        <w:rPr>
          <w:rFonts w:cstheme="minorHAnsi"/>
          <w:sz w:val="18"/>
          <w:szCs w:val="18"/>
        </w:rPr>
        <w:t xml:space="preserve">Bibliografie </w:t>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r>
      <w:r w:rsidRPr="00E05B5E">
        <w:rPr>
          <w:rFonts w:cstheme="minorHAnsi"/>
          <w:sz w:val="18"/>
          <w:szCs w:val="18"/>
        </w:rPr>
        <w:tab/>
        <w:t>72</w:t>
      </w:r>
    </w:p>
    <w:p w:rsidR="00871A15" w:rsidRPr="00E05B5E" w:rsidRDefault="00871A15" w:rsidP="0079663D">
      <w:pPr>
        <w:spacing w:after="120"/>
        <w:rPr>
          <w:rFonts w:asciiTheme="majorHAnsi" w:hAnsiTheme="majorHAnsi" w:cstheme="minorHAnsi"/>
          <w:b/>
          <w:i/>
          <w:sz w:val="18"/>
          <w:szCs w:val="18"/>
        </w:rPr>
      </w:pPr>
    </w:p>
    <w:p w:rsidR="00871A15" w:rsidRPr="00E05B5E" w:rsidRDefault="00871A15" w:rsidP="00871A15">
      <w:pPr>
        <w:spacing w:after="120"/>
        <w:rPr>
          <w:rFonts w:cstheme="minorHAnsi"/>
          <w:b/>
          <w:i/>
        </w:rPr>
      </w:pPr>
      <w:r w:rsidRPr="00E05B5E">
        <w:rPr>
          <w:rFonts w:cstheme="minorHAnsi"/>
          <w:b/>
          <w:i/>
        </w:rPr>
        <w:t>Prefață:</w:t>
      </w:r>
    </w:p>
    <w:p w:rsidR="00871A15" w:rsidRPr="00E05B5E" w:rsidRDefault="00871A15" w:rsidP="00FC0288">
      <w:pPr>
        <w:spacing w:after="120"/>
        <w:ind w:firstLine="708"/>
        <w:jc w:val="both"/>
        <w:rPr>
          <w:rFonts w:cstheme="minorHAnsi"/>
          <w:spacing w:val="-2"/>
          <w:sz w:val="18"/>
          <w:szCs w:val="18"/>
        </w:rPr>
      </w:pPr>
      <w:r w:rsidRPr="00E05B5E">
        <w:rPr>
          <w:rFonts w:cstheme="minorHAnsi"/>
          <w:spacing w:val="-2"/>
          <w:sz w:val="18"/>
          <w:szCs w:val="18"/>
        </w:rPr>
        <w:t>Deși eseul este mai dificil de definit ca stil funcțional și, în mod obișnuit, îl considerăm ca aparținând genului beletristic sau filosofic, el poate să abordeze și un subiect din domeniul științelor tehnice și să-l trateze asemănător celor literare. Un eseu de acest gen ar consta in consemnarea unor idei, a conexiunilor dintre ele, a opiniei autorului - intr-un stil elevat, academic, cu referințe la cercetări și experiențe personale - eseistul încercând sa ofere o soluție, pe care o propune, nu o impune, dar pe care o susține cu adevăruri științifice. El ridica o problema, punându-se pe sine și pe alții la încercare. Eseul științific, similar altor tipuri de eseuri, apare astfel ca un gen editorial de frontiera, situat intre un articol si o monografie tematica, un text scris cu scopul de a prezenta și argumenta un punct de vedere al autorului asupra unui anumit subiect, identificând acele argumente care sunt mai puțin evidente, dar care sunt cele mai relevante.</w:t>
      </w:r>
    </w:p>
    <w:p w:rsidR="00DA19D9" w:rsidRPr="00E05B5E" w:rsidRDefault="00DA19D9" w:rsidP="00FC0288">
      <w:pPr>
        <w:spacing w:after="120"/>
        <w:ind w:firstLine="708"/>
        <w:jc w:val="both"/>
        <w:rPr>
          <w:rFonts w:cstheme="minorHAnsi"/>
          <w:spacing w:val="-2"/>
          <w:sz w:val="18"/>
          <w:szCs w:val="18"/>
        </w:rPr>
      </w:pPr>
      <w:r w:rsidRPr="00E05B5E">
        <w:rPr>
          <w:rFonts w:cstheme="minorHAnsi"/>
          <w:spacing w:val="-2"/>
          <w:sz w:val="18"/>
          <w:szCs w:val="18"/>
        </w:rPr>
        <w:lastRenderedPageBreak/>
        <w:t xml:space="preserve">Am căutat să menționez câteva aspecte care să justifice încercarea editurii noastre, stimulată și de sugestia domnului acad. Marius Peculea, de a iniția o nouă serie de volume, intitulată </w:t>
      </w:r>
      <w:r w:rsidRPr="00E05B5E">
        <w:rPr>
          <w:rFonts w:cstheme="minorHAnsi"/>
          <w:i/>
          <w:spacing w:val="-2"/>
          <w:sz w:val="18"/>
          <w:szCs w:val="18"/>
        </w:rPr>
        <w:t>ESEURI ȘTIINȚIFICE</w:t>
      </w:r>
      <w:r w:rsidRPr="00E05B5E">
        <w:rPr>
          <w:rFonts w:cstheme="minorHAnsi"/>
          <w:spacing w:val="-2"/>
          <w:sz w:val="18"/>
          <w:szCs w:val="18"/>
        </w:rPr>
        <w:t>, în care se încadrează și lucrarea Domniei Sale, prezentată în volumul de față.</w:t>
      </w:r>
    </w:p>
    <w:p w:rsidR="00DA19D9" w:rsidRPr="00E05B5E" w:rsidRDefault="00DA19D9" w:rsidP="00FC0288">
      <w:pPr>
        <w:spacing w:after="120"/>
        <w:ind w:firstLine="708"/>
        <w:jc w:val="both"/>
        <w:rPr>
          <w:rFonts w:ascii="Cambria" w:hAnsi="Cambria"/>
          <w:spacing w:val="-2"/>
          <w:sz w:val="18"/>
          <w:szCs w:val="18"/>
        </w:rPr>
      </w:pPr>
      <w:r w:rsidRPr="00E05B5E">
        <w:rPr>
          <w:rFonts w:cstheme="minorHAnsi"/>
          <w:spacing w:val="-2"/>
          <w:sz w:val="18"/>
          <w:szCs w:val="18"/>
        </w:rPr>
        <w:t xml:space="preserve">Gândindu-ne că subiectul eseului ce-l publicăm este </w:t>
      </w:r>
      <w:r w:rsidRPr="00E05B5E">
        <w:rPr>
          <w:rFonts w:cstheme="minorHAnsi"/>
          <w:i/>
          <w:spacing w:val="-2"/>
          <w:sz w:val="18"/>
          <w:szCs w:val="18"/>
        </w:rPr>
        <w:t xml:space="preserve">procesul de umidificare / dezumidificare din ansamblul instalației biterme de separare izotopică </w:t>
      </w:r>
      <w:r w:rsidR="00712891" w:rsidRPr="00E05B5E">
        <w:rPr>
          <w:spacing w:val="-2"/>
          <w:sz w:val="18"/>
          <w:szCs w:val="18"/>
        </w:rPr>
        <w:t>H</w:t>
      </w:r>
      <w:r w:rsidR="00712891" w:rsidRPr="00E05B5E">
        <w:rPr>
          <w:spacing w:val="-2"/>
          <w:sz w:val="18"/>
          <w:szCs w:val="18"/>
          <w:vertAlign w:val="subscript"/>
        </w:rPr>
        <w:t>2</w:t>
      </w:r>
      <w:r w:rsidR="00712891" w:rsidRPr="00E05B5E">
        <w:rPr>
          <w:spacing w:val="-2"/>
          <w:sz w:val="18"/>
          <w:szCs w:val="18"/>
        </w:rPr>
        <w:t>O-H</w:t>
      </w:r>
      <w:r w:rsidR="00712891" w:rsidRPr="00E05B5E">
        <w:rPr>
          <w:spacing w:val="-2"/>
          <w:sz w:val="18"/>
          <w:szCs w:val="18"/>
          <w:vertAlign w:val="subscript"/>
        </w:rPr>
        <w:t>2</w:t>
      </w:r>
      <w:r w:rsidR="00712891" w:rsidRPr="00E05B5E">
        <w:rPr>
          <w:spacing w:val="-2"/>
          <w:sz w:val="18"/>
          <w:szCs w:val="18"/>
        </w:rPr>
        <w:t>S</w:t>
      </w:r>
      <w:r w:rsidR="00EB7388" w:rsidRPr="00E05B5E">
        <w:rPr>
          <w:spacing w:val="-2"/>
          <w:sz w:val="18"/>
          <w:szCs w:val="18"/>
        </w:rPr>
        <w:t xml:space="preserve">, cercetat și verificat pe instalația pilotului industrial de separare și producere a apei grele (transpusă la instalația industrială de la Drobeta Turnu Severin) și că autorul lui, acad. Marius Peculea este </w:t>
      </w:r>
      <w:r w:rsidR="00EB7388" w:rsidRPr="00E05B5E">
        <w:rPr>
          <w:rFonts w:ascii="Cambria" w:hAnsi="Cambria"/>
          <w:spacing w:val="-2"/>
          <w:sz w:val="18"/>
          <w:szCs w:val="18"/>
        </w:rPr>
        <w:t>„</w:t>
      </w:r>
      <w:r w:rsidR="00EB7388" w:rsidRPr="00E05B5E">
        <w:rPr>
          <w:spacing w:val="-2"/>
          <w:sz w:val="18"/>
          <w:szCs w:val="18"/>
        </w:rPr>
        <w:t>creatorul școlii de criogenie</w:t>
      </w:r>
      <w:r w:rsidR="00EB7388" w:rsidRPr="00E05B5E">
        <w:rPr>
          <w:rFonts w:ascii="Cambria" w:hAnsi="Cambria"/>
          <w:spacing w:val="-2"/>
          <w:sz w:val="18"/>
          <w:szCs w:val="18"/>
        </w:rPr>
        <w:t>”</w:t>
      </w:r>
      <w:r w:rsidR="00EB7388" w:rsidRPr="00E05B5E">
        <w:rPr>
          <w:spacing w:val="-2"/>
          <w:sz w:val="18"/>
          <w:szCs w:val="18"/>
        </w:rPr>
        <w:t xml:space="preserve"> din România, cred că alegerea lucrării este potrivită pentru deschiderea acestei serii de lucrări și pentru descifrarea </w:t>
      </w:r>
      <w:r w:rsidR="00EB7388" w:rsidRPr="00E05B5E">
        <w:rPr>
          <w:rFonts w:ascii="Cambria" w:hAnsi="Cambria"/>
          <w:spacing w:val="-2"/>
          <w:sz w:val="18"/>
          <w:szCs w:val="18"/>
        </w:rPr>
        <w:t>„</w:t>
      </w:r>
      <w:r w:rsidR="00EB7388" w:rsidRPr="00E05B5E">
        <w:rPr>
          <w:spacing w:val="-2"/>
          <w:sz w:val="18"/>
          <w:szCs w:val="18"/>
        </w:rPr>
        <w:t>tainelor</w:t>
      </w:r>
      <w:r w:rsidR="00EB7388" w:rsidRPr="00E05B5E">
        <w:rPr>
          <w:rFonts w:ascii="Cambria" w:hAnsi="Cambria"/>
          <w:spacing w:val="-2"/>
          <w:sz w:val="18"/>
          <w:szCs w:val="18"/>
        </w:rPr>
        <w:t>” tehnologiei românești de producere a apei grele de calitate nucleară (99,9 %) pentru centralele nuclearoelectrice de tip CANDU.</w:t>
      </w:r>
    </w:p>
    <w:p w:rsidR="00EB7388" w:rsidRPr="00E05B5E" w:rsidRDefault="00EB7388" w:rsidP="00FC0288">
      <w:pPr>
        <w:spacing w:after="120"/>
        <w:ind w:firstLine="708"/>
        <w:jc w:val="both"/>
        <w:rPr>
          <w:rFonts w:ascii="Cambria" w:hAnsi="Cambria"/>
          <w:spacing w:val="-2"/>
          <w:sz w:val="18"/>
          <w:szCs w:val="18"/>
        </w:rPr>
      </w:pPr>
      <w:r w:rsidRPr="00E05B5E">
        <w:rPr>
          <w:rFonts w:ascii="Cambria" w:hAnsi="Cambria"/>
          <w:spacing w:val="-2"/>
          <w:sz w:val="18"/>
          <w:szCs w:val="18"/>
        </w:rPr>
        <w:t>De altfel, domnul acad. Marius Peculea este nu numai un remarcabil om de știință, dar are și meritul dezvoltării cercetării aplicative nucleare în țara noastră și formării unor generații de cercetători fizicieni, chimiști, energeticieni. De sfaturile, observațiile și sugestiile Domniei sale beneficiez și eu de mai bine de 30 de ani în activitatea mea profesională, fapt pentru care îi sunt recunoscător.</w:t>
      </w:r>
    </w:p>
    <w:p w:rsidR="00EB7388" w:rsidRPr="00E05B5E" w:rsidRDefault="00EB7388" w:rsidP="00EB7388">
      <w:pPr>
        <w:spacing w:after="120"/>
        <w:ind w:firstLine="708"/>
        <w:jc w:val="right"/>
        <w:rPr>
          <w:rFonts w:ascii="Cambria" w:hAnsi="Cambria"/>
          <w:spacing w:val="-2"/>
          <w:sz w:val="18"/>
          <w:szCs w:val="18"/>
        </w:rPr>
      </w:pPr>
    </w:p>
    <w:p w:rsidR="00EB7388" w:rsidRPr="00E05B5E" w:rsidRDefault="00EB7388" w:rsidP="00EB7388">
      <w:pPr>
        <w:spacing w:after="0"/>
        <w:ind w:firstLine="709"/>
        <w:jc w:val="right"/>
        <w:rPr>
          <w:rFonts w:ascii="Cambria" w:hAnsi="Cambria"/>
          <w:spacing w:val="-2"/>
          <w:sz w:val="18"/>
          <w:szCs w:val="18"/>
        </w:rPr>
      </w:pPr>
      <w:r w:rsidRPr="00E05B5E">
        <w:rPr>
          <w:rFonts w:ascii="Cambria" w:hAnsi="Cambria"/>
          <w:spacing w:val="-2"/>
          <w:sz w:val="18"/>
          <w:szCs w:val="18"/>
        </w:rPr>
        <w:t>Dr. ing. Ioan GANEA</w:t>
      </w:r>
    </w:p>
    <w:p w:rsidR="00EB7388" w:rsidRPr="00E05B5E" w:rsidRDefault="00EB7388" w:rsidP="00EB7388">
      <w:pPr>
        <w:spacing w:after="0"/>
        <w:ind w:firstLine="709"/>
        <w:jc w:val="right"/>
        <w:rPr>
          <w:rFonts w:ascii="Cambria" w:hAnsi="Cambria"/>
          <w:i/>
          <w:spacing w:val="-2"/>
          <w:sz w:val="18"/>
          <w:szCs w:val="18"/>
        </w:rPr>
      </w:pPr>
      <w:r w:rsidRPr="00E05B5E">
        <w:rPr>
          <w:rFonts w:ascii="Cambria" w:hAnsi="Cambria"/>
          <w:spacing w:val="-2"/>
          <w:sz w:val="18"/>
          <w:szCs w:val="18"/>
        </w:rPr>
        <w:t>Directorul Editurii AGIR</w:t>
      </w:r>
    </w:p>
    <w:sectPr w:rsidR="00EB7388" w:rsidRPr="00E05B5E" w:rsidSect="00862FC2">
      <w:pgSz w:w="11906" w:h="16838"/>
      <w:pgMar w:top="567"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0A87" w:usb1="00000000" w:usb2="00000000" w:usb3="00000000" w:csb0="000001B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D4733"/>
    <w:multiLevelType w:val="hybridMultilevel"/>
    <w:tmpl w:val="5704B62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0F2D67AF"/>
    <w:multiLevelType w:val="hybridMultilevel"/>
    <w:tmpl w:val="BD68D5B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103024EC"/>
    <w:multiLevelType w:val="hybridMultilevel"/>
    <w:tmpl w:val="6B24A88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06110FF"/>
    <w:multiLevelType w:val="hybridMultilevel"/>
    <w:tmpl w:val="6832ACFC"/>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nsid w:val="10F53CEC"/>
    <w:multiLevelType w:val="hybridMultilevel"/>
    <w:tmpl w:val="DB447C6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nsid w:val="13851BE8"/>
    <w:multiLevelType w:val="hybridMultilevel"/>
    <w:tmpl w:val="A82E939A"/>
    <w:lvl w:ilvl="0" w:tplc="BE4E2BAA">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nsid w:val="15853284"/>
    <w:multiLevelType w:val="hybridMultilevel"/>
    <w:tmpl w:val="46BE647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17486A06"/>
    <w:multiLevelType w:val="hybridMultilevel"/>
    <w:tmpl w:val="19E81AF4"/>
    <w:lvl w:ilvl="0" w:tplc="73E8230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98C5665"/>
    <w:multiLevelType w:val="hybridMultilevel"/>
    <w:tmpl w:val="485C621A"/>
    <w:lvl w:ilvl="0" w:tplc="BE4E2BAA">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1A381B03"/>
    <w:multiLevelType w:val="hybridMultilevel"/>
    <w:tmpl w:val="0562FD38"/>
    <w:lvl w:ilvl="0" w:tplc="BE4E2BAA">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nsid w:val="1D9A5911"/>
    <w:multiLevelType w:val="hybridMultilevel"/>
    <w:tmpl w:val="DFB0F89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1DB43F15"/>
    <w:multiLevelType w:val="hybridMultilevel"/>
    <w:tmpl w:val="83E8DC7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234C53DB"/>
    <w:multiLevelType w:val="hybridMultilevel"/>
    <w:tmpl w:val="EF7E78AE"/>
    <w:lvl w:ilvl="0" w:tplc="04180001">
      <w:start w:val="1"/>
      <w:numFmt w:val="bullet"/>
      <w:lvlText w:val=""/>
      <w:lvlJc w:val="left"/>
      <w:pPr>
        <w:ind w:left="720" w:hanging="360"/>
      </w:pPr>
      <w:rPr>
        <w:rFonts w:ascii="Symbol" w:hAnsi="Symbol" w:hint="default"/>
      </w:rPr>
    </w:lvl>
    <w:lvl w:ilvl="1" w:tplc="37728A5E">
      <w:numFmt w:val="bullet"/>
      <w:lvlText w:val="-"/>
      <w:lvlJc w:val="left"/>
      <w:pPr>
        <w:ind w:left="1440" w:hanging="360"/>
      </w:pPr>
      <w:rPr>
        <w:rFonts w:ascii="Calibri" w:eastAsiaTheme="minorHAnsi" w:hAnsi="Calibri" w:cs="Calibri"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23F47391"/>
    <w:multiLevelType w:val="hybridMultilevel"/>
    <w:tmpl w:val="8A1E06D4"/>
    <w:lvl w:ilvl="0" w:tplc="BE4E2BAA">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nsid w:val="24B1600B"/>
    <w:multiLevelType w:val="hybridMultilevel"/>
    <w:tmpl w:val="AAF2A3A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2B662B84"/>
    <w:multiLevelType w:val="hybridMultilevel"/>
    <w:tmpl w:val="5592137E"/>
    <w:lvl w:ilvl="0" w:tplc="0418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2E430918"/>
    <w:multiLevelType w:val="hybridMultilevel"/>
    <w:tmpl w:val="399C964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E677411"/>
    <w:multiLevelType w:val="hybridMultilevel"/>
    <w:tmpl w:val="F356EE5A"/>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nsid w:val="32466728"/>
    <w:multiLevelType w:val="hybridMultilevel"/>
    <w:tmpl w:val="4C2C8F52"/>
    <w:lvl w:ilvl="0" w:tplc="BE4E2BAA">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3304665F"/>
    <w:multiLevelType w:val="hybridMultilevel"/>
    <w:tmpl w:val="46C6B0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nsid w:val="3BD46781"/>
    <w:multiLevelType w:val="hybridMultilevel"/>
    <w:tmpl w:val="43E04AE0"/>
    <w:lvl w:ilvl="0" w:tplc="BE4E2BAA">
      <w:start w:val="1"/>
      <w:numFmt w:val="bullet"/>
      <w:lvlText w:val=""/>
      <w:lvlJc w:val="left"/>
      <w:pPr>
        <w:ind w:left="2484" w:hanging="360"/>
      </w:pPr>
      <w:rPr>
        <w:rFonts w:ascii="Symbol" w:hAnsi="Symbol" w:hint="default"/>
      </w:rPr>
    </w:lvl>
    <w:lvl w:ilvl="1" w:tplc="04180003" w:tentative="1">
      <w:start w:val="1"/>
      <w:numFmt w:val="bullet"/>
      <w:lvlText w:val="o"/>
      <w:lvlJc w:val="left"/>
      <w:pPr>
        <w:ind w:left="3204" w:hanging="360"/>
      </w:pPr>
      <w:rPr>
        <w:rFonts w:ascii="Courier New" w:hAnsi="Courier New" w:cs="Courier New" w:hint="default"/>
      </w:rPr>
    </w:lvl>
    <w:lvl w:ilvl="2" w:tplc="04180005" w:tentative="1">
      <w:start w:val="1"/>
      <w:numFmt w:val="bullet"/>
      <w:lvlText w:val=""/>
      <w:lvlJc w:val="left"/>
      <w:pPr>
        <w:ind w:left="3924" w:hanging="360"/>
      </w:pPr>
      <w:rPr>
        <w:rFonts w:ascii="Wingdings" w:hAnsi="Wingdings" w:hint="default"/>
      </w:rPr>
    </w:lvl>
    <w:lvl w:ilvl="3" w:tplc="04180001" w:tentative="1">
      <w:start w:val="1"/>
      <w:numFmt w:val="bullet"/>
      <w:lvlText w:val=""/>
      <w:lvlJc w:val="left"/>
      <w:pPr>
        <w:ind w:left="4644" w:hanging="360"/>
      </w:pPr>
      <w:rPr>
        <w:rFonts w:ascii="Symbol" w:hAnsi="Symbol" w:hint="default"/>
      </w:rPr>
    </w:lvl>
    <w:lvl w:ilvl="4" w:tplc="04180003" w:tentative="1">
      <w:start w:val="1"/>
      <w:numFmt w:val="bullet"/>
      <w:lvlText w:val="o"/>
      <w:lvlJc w:val="left"/>
      <w:pPr>
        <w:ind w:left="5364" w:hanging="360"/>
      </w:pPr>
      <w:rPr>
        <w:rFonts w:ascii="Courier New" w:hAnsi="Courier New" w:cs="Courier New" w:hint="default"/>
      </w:rPr>
    </w:lvl>
    <w:lvl w:ilvl="5" w:tplc="04180005" w:tentative="1">
      <w:start w:val="1"/>
      <w:numFmt w:val="bullet"/>
      <w:lvlText w:val=""/>
      <w:lvlJc w:val="left"/>
      <w:pPr>
        <w:ind w:left="6084" w:hanging="360"/>
      </w:pPr>
      <w:rPr>
        <w:rFonts w:ascii="Wingdings" w:hAnsi="Wingdings" w:hint="default"/>
      </w:rPr>
    </w:lvl>
    <w:lvl w:ilvl="6" w:tplc="04180001" w:tentative="1">
      <w:start w:val="1"/>
      <w:numFmt w:val="bullet"/>
      <w:lvlText w:val=""/>
      <w:lvlJc w:val="left"/>
      <w:pPr>
        <w:ind w:left="6804" w:hanging="360"/>
      </w:pPr>
      <w:rPr>
        <w:rFonts w:ascii="Symbol" w:hAnsi="Symbol" w:hint="default"/>
      </w:rPr>
    </w:lvl>
    <w:lvl w:ilvl="7" w:tplc="04180003" w:tentative="1">
      <w:start w:val="1"/>
      <w:numFmt w:val="bullet"/>
      <w:lvlText w:val="o"/>
      <w:lvlJc w:val="left"/>
      <w:pPr>
        <w:ind w:left="7524" w:hanging="360"/>
      </w:pPr>
      <w:rPr>
        <w:rFonts w:ascii="Courier New" w:hAnsi="Courier New" w:cs="Courier New" w:hint="default"/>
      </w:rPr>
    </w:lvl>
    <w:lvl w:ilvl="8" w:tplc="04180005" w:tentative="1">
      <w:start w:val="1"/>
      <w:numFmt w:val="bullet"/>
      <w:lvlText w:val=""/>
      <w:lvlJc w:val="left"/>
      <w:pPr>
        <w:ind w:left="8244" w:hanging="360"/>
      </w:pPr>
      <w:rPr>
        <w:rFonts w:ascii="Wingdings" w:hAnsi="Wingdings" w:hint="default"/>
      </w:rPr>
    </w:lvl>
  </w:abstractNum>
  <w:abstractNum w:abstractNumId="21">
    <w:nsid w:val="3D662E90"/>
    <w:multiLevelType w:val="hybridMultilevel"/>
    <w:tmpl w:val="29B670A8"/>
    <w:lvl w:ilvl="0" w:tplc="BE4E2BAA">
      <w:start w:val="1"/>
      <w:numFmt w:val="bullet"/>
      <w:lvlText w:val=""/>
      <w:lvlJc w:val="left"/>
      <w:pPr>
        <w:ind w:left="2484" w:hanging="360"/>
      </w:pPr>
      <w:rPr>
        <w:rFonts w:ascii="Symbol" w:hAnsi="Symbol" w:hint="default"/>
      </w:rPr>
    </w:lvl>
    <w:lvl w:ilvl="1" w:tplc="04180003" w:tentative="1">
      <w:start w:val="1"/>
      <w:numFmt w:val="bullet"/>
      <w:lvlText w:val="o"/>
      <w:lvlJc w:val="left"/>
      <w:pPr>
        <w:ind w:left="3204" w:hanging="360"/>
      </w:pPr>
      <w:rPr>
        <w:rFonts w:ascii="Courier New" w:hAnsi="Courier New" w:cs="Courier New" w:hint="default"/>
      </w:rPr>
    </w:lvl>
    <w:lvl w:ilvl="2" w:tplc="04180005" w:tentative="1">
      <w:start w:val="1"/>
      <w:numFmt w:val="bullet"/>
      <w:lvlText w:val=""/>
      <w:lvlJc w:val="left"/>
      <w:pPr>
        <w:ind w:left="3924" w:hanging="360"/>
      </w:pPr>
      <w:rPr>
        <w:rFonts w:ascii="Wingdings" w:hAnsi="Wingdings" w:hint="default"/>
      </w:rPr>
    </w:lvl>
    <w:lvl w:ilvl="3" w:tplc="04180001" w:tentative="1">
      <w:start w:val="1"/>
      <w:numFmt w:val="bullet"/>
      <w:lvlText w:val=""/>
      <w:lvlJc w:val="left"/>
      <w:pPr>
        <w:ind w:left="4644" w:hanging="360"/>
      </w:pPr>
      <w:rPr>
        <w:rFonts w:ascii="Symbol" w:hAnsi="Symbol" w:hint="default"/>
      </w:rPr>
    </w:lvl>
    <w:lvl w:ilvl="4" w:tplc="04180003" w:tentative="1">
      <w:start w:val="1"/>
      <w:numFmt w:val="bullet"/>
      <w:lvlText w:val="o"/>
      <w:lvlJc w:val="left"/>
      <w:pPr>
        <w:ind w:left="5364" w:hanging="360"/>
      </w:pPr>
      <w:rPr>
        <w:rFonts w:ascii="Courier New" w:hAnsi="Courier New" w:cs="Courier New" w:hint="default"/>
      </w:rPr>
    </w:lvl>
    <w:lvl w:ilvl="5" w:tplc="04180005" w:tentative="1">
      <w:start w:val="1"/>
      <w:numFmt w:val="bullet"/>
      <w:lvlText w:val=""/>
      <w:lvlJc w:val="left"/>
      <w:pPr>
        <w:ind w:left="6084" w:hanging="360"/>
      </w:pPr>
      <w:rPr>
        <w:rFonts w:ascii="Wingdings" w:hAnsi="Wingdings" w:hint="default"/>
      </w:rPr>
    </w:lvl>
    <w:lvl w:ilvl="6" w:tplc="04180001" w:tentative="1">
      <w:start w:val="1"/>
      <w:numFmt w:val="bullet"/>
      <w:lvlText w:val=""/>
      <w:lvlJc w:val="left"/>
      <w:pPr>
        <w:ind w:left="6804" w:hanging="360"/>
      </w:pPr>
      <w:rPr>
        <w:rFonts w:ascii="Symbol" w:hAnsi="Symbol" w:hint="default"/>
      </w:rPr>
    </w:lvl>
    <w:lvl w:ilvl="7" w:tplc="04180003" w:tentative="1">
      <w:start w:val="1"/>
      <w:numFmt w:val="bullet"/>
      <w:lvlText w:val="o"/>
      <w:lvlJc w:val="left"/>
      <w:pPr>
        <w:ind w:left="7524" w:hanging="360"/>
      </w:pPr>
      <w:rPr>
        <w:rFonts w:ascii="Courier New" w:hAnsi="Courier New" w:cs="Courier New" w:hint="default"/>
      </w:rPr>
    </w:lvl>
    <w:lvl w:ilvl="8" w:tplc="04180005" w:tentative="1">
      <w:start w:val="1"/>
      <w:numFmt w:val="bullet"/>
      <w:lvlText w:val=""/>
      <w:lvlJc w:val="left"/>
      <w:pPr>
        <w:ind w:left="8244" w:hanging="360"/>
      </w:pPr>
      <w:rPr>
        <w:rFonts w:ascii="Wingdings" w:hAnsi="Wingdings" w:hint="default"/>
      </w:rPr>
    </w:lvl>
  </w:abstractNum>
  <w:abstractNum w:abstractNumId="22">
    <w:nsid w:val="3E755A5C"/>
    <w:multiLevelType w:val="hybridMultilevel"/>
    <w:tmpl w:val="982A2BB2"/>
    <w:lvl w:ilvl="0" w:tplc="BE4E2BAA">
      <w:start w:val="1"/>
      <w:numFmt w:val="bullet"/>
      <w:lvlText w:val=""/>
      <w:lvlJc w:val="left"/>
      <w:pPr>
        <w:ind w:left="1080" w:hanging="360"/>
      </w:pPr>
      <w:rPr>
        <w:rFonts w:ascii="Symbol" w:hAnsi="Symbol" w:hint="default"/>
      </w:rPr>
    </w:lvl>
    <w:lvl w:ilvl="1" w:tplc="BE4E2BAA">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3">
    <w:nsid w:val="491274BC"/>
    <w:multiLevelType w:val="hybridMultilevel"/>
    <w:tmpl w:val="9F04C73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4">
    <w:nsid w:val="4AB54B67"/>
    <w:multiLevelType w:val="hybridMultilevel"/>
    <w:tmpl w:val="ED80D7EC"/>
    <w:lvl w:ilvl="0" w:tplc="BE4E2BAA">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5">
    <w:nsid w:val="4B036D36"/>
    <w:multiLevelType w:val="hybridMultilevel"/>
    <w:tmpl w:val="E4984A6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514E5CDB"/>
    <w:multiLevelType w:val="hybridMultilevel"/>
    <w:tmpl w:val="FE4C5B5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517D7C90"/>
    <w:multiLevelType w:val="hybridMultilevel"/>
    <w:tmpl w:val="ED823AD0"/>
    <w:lvl w:ilvl="0" w:tplc="BE4E2BAA">
      <w:start w:val="1"/>
      <w:numFmt w:val="bullet"/>
      <w:lvlText w:val=""/>
      <w:lvlJc w:val="left"/>
      <w:pPr>
        <w:ind w:left="3552" w:hanging="360"/>
      </w:pPr>
      <w:rPr>
        <w:rFonts w:ascii="Symbol" w:hAnsi="Symbol" w:hint="default"/>
      </w:rPr>
    </w:lvl>
    <w:lvl w:ilvl="1" w:tplc="04180003" w:tentative="1">
      <w:start w:val="1"/>
      <w:numFmt w:val="bullet"/>
      <w:lvlText w:val="o"/>
      <w:lvlJc w:val="left"/>
      <w:pPr>
        <w:ind w:left="4272" w:hanging="360"/>
      </w:pPr>
      <w:rPr>
        <w:rFonts w:ascii="Courier New" w:hAnsi="Courier New" w:cs="Courier New" w:hint="default"/>
      </w:rPr>
    </w:lvl>
    <w:lvl w:ilvl="2" w:tplc="04180005" w:tentative="1">
      <w:start w:val="1"/>
      <w:numFmt w:val="bullet"/>
      <w:lvlText w:val=""/>
      <w:lvlJc w:val="left"/>
      <w:pPr>
        <w:ind w:left="4992" w:hanging="360"/>
      </w:pPr>
      <w:rPr>
        <w:rFonts w:ascii="Wingdings" w:hAnsi="Wingdings" w:hint="default"/>
      </w:rPr>
    </w:lvl>
    <w:lvl w:ilvl="3" w:tplc="04180001" w:tentative="1">
      <w:start w:val="1"/>
      <w:numFmt w:val="bullet"/>
      <w:lvlText w:val=""/>
      <w:lvlJc w:val="left"/>
      <w:pPr>
        <w:ind w:left="5712" w:hanging="360"/>
      </w:pPr>
      <w:rPr>
        <w:rFonts w:ascii="Symbol" w:hAnsi="Symbol" w:hint="default"/>
      </w:rPr>
    </w:lvl>
    <w:lvl w:ilvl="4" w:tplc="04180003" w:tentative="1">
      <w:start w:val="1"/>
      <w:numFmt w:val="bullet"/>
      <w:lvlText w:val="o"/>
      <w:lvlJc w:val="left"/>
      <w:pPr>
        <w:ind w:left="6432" w:hanging="360"/>
      </w:pPr>
      <w:rPr>
        <w:rFonts w:ascii="Courier New" w:hAnsi="Courier New" w:cs="Courier New" w:hint="default"/>
      </w:rPr>
    </w:lvl>
    <w:lvl w:ilvl="5" w:tplc="04180005" w:tentative="1">
      <w:start w:val="1"/>
      <w:numFmt w:val="bullet"/>
      <w:lvlText w:val=""/>
      <w:lvlJc w:val="left"/>
      <w:pPr>
        <w:ind w:left="7152" w:hanging="360"/>
      </w:pPr>
      <w:rPr>
        <w:rFonts w:ascii="Wingdings" w:hAnsi="Wingdings" w:hint="default"/>
      </w:rPr>
    </w:lvl>
    <w:lvl w:ilvl="6" w:tplc="04180001" w:tentative="1">
      <w:start w:val="1"/>
      <w:numFmt w:val="bullet"/>
      <w:lvlText w:val=""/>
      <w:lvlJc w:val="left"/>
      <w:pPr>
        <w:ind w:left="7872" w:hanging="360"/>
      </w:pPr>
      <w:rPr>
        <w:rFonts w:ascii="Symbol" w:hAnsi="Symbol" w:hint="default"/>
      </w:rPr>
    </w:lvl>
    <w:lvl w:ilvl="7" w:tplc="04180003" w:tentative="1">
      <w:start w:val="1"/>
      <w:numFmt w:val="bullet"/>
      <w:lvlText w:val="o"/>
      <w:lvlJc w:val="left"/>
      <w:pPr>
        <w:ind w:left="8592" w:hanging="360"/>
      </w:pPr>
      <w:rPr>
        <w:rFonts w:ascii="Courier New" w:hAnsi="Courier New" w:cs="Courier New" w:hint="default"/>
      </w:rPr>
    </w:lvl>
    <w:lvl w:ilvl="8" w:tplc="04180005" w:tentative="1">
      <w:start w:val="1"/>
      <w:numFmt w:val="bullet"/>
      <w:lvlText w:val=""/>
      <w:lvlJc w:val="left"/>
      <w:pPr>
        <w:ind w:left="9312" w:hanging="360"/>
      </w:pPr>
      <w:rPr>
        <w:rFonts w:ascii="Wingdings" w:hAnsi="Wingdings" w:hint="default"/>
      </w:rPr>
    </w:lvl>
  </w:abstractNum>
  <w:abstractNum w:abstractNumId="28">
    <w:nsid w:val="57384BB5"/>
    <w:multiLevelType w:val="hybridMultilevel"/>
    <w:tmpl w:val="22240CBC"/>
    <w:lvl w:ilvl="0" w:tplc="04180001">
      <w:start w:val="1"/>
      <w:numFmt w:val="bul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nsid w:val="58370BA3"/>
    <w:multiLevelType w:val="hybridMultilevel"/>
    <w:tmpl w:val="06F674AA"/>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0">
    <w:nsid w:val="6833378C"/>
    <w:multiLevelType w:val="hybridMultilevel"/>
    <w:tmpl w:val="867A5C7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nsid w:val="683E6539"/>
    <w:multiLevelType w:val="hybridMultilevel"/>
    <w:tmpl w:val="FBC65D3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nsid w:val="690B2965"/>
    <w:multiLevelType w:val="hybridMultilevel"/>
    <w:tmpl w:val="9F04D2E0"/>
    <w:lvl w:ilvl="0" w:tplc="BE4E2BAA">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nsid w:val="6AFF0D22"/>
    <w:multiLevelType w:val="hybridMultilevel"/>
    <w:tmpl w:val="E6446D7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nsid w:val="705F3ED9"/>
    <w:multiLevelType w:val="hybridMultilevel"/>
    <w:tmpl w:val="A596E154"/>
    <w:lvl w:ilvl="0" w:tplc="BE4E2BAA">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5">
    <w:nsid w:val="70CC1D37"/>
    <w:multiLevelType w:val="hybridMultilevel"/>
    <w:tmpl w:val="EBCEDEC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nsid w:val="72A14A10"/>
    <w:multiLevelType w:val="hybridMultilevel"/>
    <w:tmpl w:val="A9A23A0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nsid w:val="74466DAF"/>
    <w:multiLevelType w:val="hybridMultilevel"/>
    <w:tmpl w:val="2A06A496"/>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8">
    <w:nsid w:val="77427A66"/>
    <w:multiLevelType w:val="hybridMultilevel"/>
    <w:tmpl w:val="E29C0886"/>
    <w:lvl w:ilvl="0" w:tplc="BE4E2BAA">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9">
    <w:nsid w:val="795C0FBC"/>
    <w:multiLevelType w:val="hybridMultilevel"/>
    <w:tmpl w:val="9A729A7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0">
    <w:nsid w:val="7B3E4736"/>
    <w:multiLevelType w:val="hybridMultilevel"/>
    <w:tmpl w:val="71928B02"/>
    <w:lvl w:ilvl="0" w:tplc="BE4E2BAA">
      <w:start w:val="1"/>
      <w:numFmt w:val="bullet"/>
      <w:lvlText w:val=""/>
      <w:lvlJc w:val="left"/>
      <w:pPr>
        <w:ind w:left="646" w:hanging="360"/>
      </w:pPr>
      <w:rPr>
        <w:rFonts w:ascii="Symbol" w:hAnsi="Symbol" w:hint="default"/>
      </w:rPr>
    </w:lvl>
    <w:lvl w:ilvl="1" w:tplc="04180003" w:tentative="1">
      <w:start w:val="1"/>
      <w:numFmt w:val="bullet"/>
      <w:lvlText w:val="o"/>
      <w:lvlJc w:val="left"/>
      <w:pPr>
        <w:ind w:left="1366" w:hanging="360"/>
      </w:pPr>
      <w:rPr>
        <w:rFonts w:ascii="Courier New" w:hAnsi="Courier New" w:cs="Courier New" w:hint="default"/>
      </w:rPr>
    </w:lvl>
    <w:lvl w:ilvl="2" w:tplc="04180005" w:tentative="1">
      <w:start w:val="1"/>
      <w:numFmt w:val="bullet"/>
      <w:lvlText w:val=""/>
      <w:lvlJc w:val="left"/>
      <w:pPr>
        <w:ind w:left="2086" w:hanging="360"/>
      </w:pPr>
      <w:rPr>
        <w:rFonts w:ascii="Wingdings" w:hAnsi="Wingdings" w:hint="default"/>
      </w:rPr>
    </w:lvl>
    <w:lvl w:ilvl="3" w:tplc="04180001" w:tentative="1">
      <w:start w:val="1"/>
      <w:numFmt w:val="bullet"/>
      <w:lvlText w:val=""/>
      <w:lvlJc w:val="left"/>
      <w:pPr>
        <w:ind w:left="2806" w:hanging="360"/>
      </w:pPr>
      <w:rPr>
        <w:rFonts w:ascii="Symbol" w:hAnsi="Symbol" w:hint="default"/>
      </w:rPr>
    </w:lvl>
    <w:lvl w:ilvl="4" w:tplc="04180003" w:tentative="1">
      <w:start w:val="1"/>
      <w:numFmt w:val="bullet"/>
      <w:lvlText w:val="o"/>
      <w:lvlJc w:val="left"/>
      <w:pPr>
        <w:ind w:left="3526" w:hanging="360"/>
      </w:pPr>
      <w:rPr>
        <w:rFonts w:ascii="Courier New" w:hAnsi="Courier New" w:cs="Courier New" w:hint="default"/>
      </w:rPr>
    </w:lvl>
    <w:lvl w:ilvl="5" w:tplc="04180005" w:tentative="1">
      <w:start w:val="1"/>
      <w:numFmt w:val="bullet"/>
      <w:lvlText w:val=""/>
      <w:lvlJc w:val="left"/>
      <w:pPr>
        <w:ind w:left="4246" w:hanging="360"/>
      </w:pPr>
      <w:rPr>
        <w:rFonts w:ascii="Wingdings" w:hAnsi="Wingdings" w:hint="default"/>
      </w:rPr>
    </w:lvl>
    <w:lvl w:ilvl="6" w:tplc="04180001" w:tentative="1">
      <w:start w:val="1"/>
      <w:numFmt w:val="bullet"/>
      <w:lvlText w:val=""/>
      <w:lvlJc w:val="left"/>
      <w:pPr>
        <w:ind w:left="4966" w:hanging="360"/>
      </w:pPr>
      <w:rPr>
        <w:rFonts w:ascii="Symbol" w:hAnsi="Symbol" w:hint="default"/>
      </w:rPr>
    </w:lvl>
    <w:lvl w:ilvl="7" w:tplc="04180003" w:tentative="1">
      <w:start w:val="1"/>
      <w:numFmt w:val="bullet"/>
      <w:lvlText w:val="o"/>
      <w:lvlJc w:val="left"/>
      <w:pPr>
        <w:ind w:left="5686" w:hanging="360"/>
      </w:pPr>
      <w:rPr>
        <w:rFonts w:ascii="Courier New" w:hAnsi="Courier New" w:cs="Courier New" w:hint="default"/>
      </w:rPr>
    </w:lvl>
    <w:lvl w:ilvl="8" w:tplc="04180005" w:tentative="1">
      <w:start w:val="1"/>
      <w:numFmt w:val="bullet"/>
      <w:lvlText w:val=""/>
      <w:lvlJc w:val="left"/>
      <w:pPr>
        <w:ind w:left="6406" w:hanging="360"/>
      </w:pPr>
      <w:rPr>
        <w:rFonts w:ascii="Wingdings" w:hAnsi="Wingdings" w:hint="default"/>
      </w:rPr>
    </w:lvl>
  </w:abstractNum>
  <w:abstractNum w:abstractNumId="41">
    <w:nsid w:val="7F412D85"/>
    <w:multiLevelType w:val="hybridMultilevel"/>
    <w:tmpl w:val="1082BD30"/>
    <w:lvl w:ilvl="0" w:tplc="BE4E2BAA">
      <w:start w:val="1"/>
      <w:numFmt w:val="bullet"/>
      <w:lvlText w:val=""/>
      <w:lvlJc w:val="left"/>
      <w:pPr>
        <w:ind w:left="2484" w:hanging="360"/>
      </w:pPr>
      <w:rPr>
        <w:rFonts w:ascii="Symbol" w:hAnsi="Symbol" w:hint="default"/>
      </w:rPr>
    </w:lvl>
    <w:lvl w:ilvl="1" w:tplc="04180003" w:tentative="1">
      <w:start w:val="1"/>
      <w:numFmt w:val="bullet"/>
      <w:lvlText w:val="o"/>
      <w:lvlJc w:val="left"/>
      <w:pPr>
        <w:ind w:left="3204" w:hanging="360"/>
      </w:pPr>
      <w:rPr>
        <w:rFonts w:ascii="Courier New" w:hAnsi="Courier New" w:cs="Courier New" w:hint="default"/>
      </w:rPr>
    </w:lvl>
    <w:lvl w:ilvl="2" w:tplc="04180005" w:tentative="1">
      <w:start w:val="1"/>
      <w:numFmt w:val="bullet"/>
      <w:lvlText w:val=""/>
      <w:lvlJc w:val="left"/>
      <w:pPr>
        <w:ind w:left="3924" w:hanging="360"/>
      </w:pPr>
      <w:rPr>
        <w:rFonts w:ascii="Wingdings" w:hAnsi="Wingdings" w:hint="default"/>
      </w:rPr>
    </w:lvl>
    <w:lvl w:ilvl="3" w:tplc="04180001" w:tentative="1">
      <w:start w:val="1"/>
      <w:numFmt w:val="bullet"/>
      <w:lvlText w:val=""/>
      <w:lvlJc w:val="left"/>
      <w:pPr>
        <w:ind w:left="4644" w:hanging="360"/>
      </w:pPr>
      <w:rPr>
        <w:rFonts w:ascii="Symbol" w:hAnsi="Symbol" w:hint="default"/>
      </w:rPr>
    </w:lvl>
    <w:lvl w:ilvl="4" w:tplc="04180003" w:tentative="1">
      <w:start w:val="1"/>
      <w:numFmt w:val="bullet"/>
      <w:lvlText w:val="o"/>
      <w:lvlJc w:val="left"/>
      <w:pPr>
        <w:ind w:left="5364" w:hanging="360"/>
      </w:pPr>
      <w:rPr>
        <w:rFonts w:ascii="Courier New" w:hAnsi="Courier New" w:cs="Courier New" w:hint="default"/>
      </w:rPr>
    </w:lvl>
    <w:lvl w:ilvl="5" w:tplc="04180005" w:tentative="1">
      <w:start w:val="1"/>
      <w:numFmt w:val="bullet"/>
      <w:lvlText w:val=""/>
      <w:lvlJc w:val="left"/>
      <w:pPr>
        <w:ind w:left="6084" w:hanging="360"/>
      </w:pPr>
      <w:rPr>
        <w:rFonts w:ascii="Wingdings" w:hAnsi="Wingdings" w:hint="default"/>
      </w:rPr>
    </w:lvl>
    <w:lvl w:ilvl="6" w:tplc="04180001" w:tentative="1">
      <w:start w:val="1"/>
      <w:numFmt w:val="bullet"/>
      <w:lvlText w:val=""/>
      <w:lvlJc w:val="left"/>
      <w:pPr>
        <w:ind w:left="6804" w:hanging="360"/>
      </w:pPr>
      <w:rPr>
        <w:rFonts w:ascii="Symbol" w:hAnsi="Symbol" w:hint="default"/>
      </w:rPr>
    </w:lvl>
    <w:lvl w:ilvl="7" w:tplc="04180003" w:tentative="1">
      <w:start w:val="1"/>
      <w:numFmt w:val="bullet"/>
      <w:lvlText w:val="o"/>
      <w:lvlJc w:val="left"/>
      <w:pPr>
        <w:ind w:left="7524" w:hanging="360"/>
      </w:pPr>
      <w:rPr>
        <w:rFonts w:ascii="Courier New" w:hAnsi="Courier New" w:cs="Courier New" w:hint="default"/>
      </w:rPr>
    </w:lvl>
    <w:lvl w:ilvl="8" w:tplc="04180005" w:tentative="1">
      <w:start w:val="1"/>
      <w:numFmt w:val="bullet"/>
      <w:lvlText w:val=""/>
      <w:lvlJc w:val="left"/>
      <w:pPr>
        <w:ind w:left="8244" w:hanging="360"/>
      </w:pPr>
      <w:rPr>
        <w:rFonts w:ascii="Wingdings" w:hAnsi="Wingdings" w:hint="default"/>
      </w:rPr>
    </w:lvl>
  </w:abstractNum>
  <w:abstractNum w:abstractNumId="42">
    <w:nsid w:val="7FF658C6"/>
    <w:multiLevelType w:val="hybridMultilevel"/>
    <w:tmpl w:val="D25EF69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26"/>
  </w:num>
  <w:num w:numId="3">
    <w:abstractNumId w:val="24"/>
  </w:num>
  <w:num w:numId="4">
    <w:abstractNumId w:val="7"/>
  </w:num>
  <w:num w:numId="5">
    <w:abstractNumId w:val="14"/>
  </w:num>
  <w:num w:numId="6">
    <w:abstractNumId w:val="12"/>
  </w:num>
  <w:num w:numId="7">
    <w:abstractNumId w:val="9"/>
  </w:num>
  <w:num w:numId="8">
    <w:abstractNumId w:val="22"/>
  </w:num>
  <w:num w:numId="9">
    <w:abstractNumId w:val="4"/>
  </w:num>
  <w:num w:numId="10">
    <w:abstractNumId w:val="34"/>
  </w:num>
  <w:num w:numId="11">
    <w:abstractNumId w:val="2"/>
  </w:num>
  <w:num w:numId="12">
    <w:abstractNumId w:val="36"/>
  </w:num>
  <w:num w:numId="13">
    <w:abstractNumId w:val="25"/>
  </w:num>
  <w:num w:numId="14">
    <w:abstractNumId w:val="31"/>
  </w:num>
  <w:num w:numId="15">
    <w:abstractNumId w:val="32"/>
  </w:num>
  <w:num w:numId="16">
    <w:abstractNumId w:val="15"/>
  </w:num>
  <w:num w:numId="17">
    <w:abstractNumId w:val="8"/>
  </w:num>
  <w:num w:numId="18">
    <w:abstractNumId w:val="33"/>
  </w:num>
  <w:num w:numId="19">
    <w:abstractNumId w:val="10"/>
  </w:num>
  <w:num w:numId="20">
    <w:abstractNumId w:val="42"/>
  </w:num>
  <w:num w:numId="21">
    <w:abstractNumId w:val="3"/>
  </w:num>
  <w:num w:numId="22">
    <w:abstractNumId w:val="5"/>
  </w:num>
  <w:num w:numId="23">
    <w:abstractNumId w:val="18"/>
  </w:num>
  <w:num w:numId="24">
    <w:abstractNumId w:val="6"/>
  </w:num>
  <w:num w:numId="25">
    <w:abstractNumId w:val="28"/>
  </w:num>
  <w:num w:numId="26">
    <w:abstractNumId w:val="39"/>
  </w:num>
  <w:num w:numId="27">
    <w:abstractNumId w:val="37"/>
  </w:num>
  <w:num w:numId="28">
    <w:abstractNumId w:val="17"/>
  </w:num>
  <w:num w:numId="29">
    <w:abstractNumId w:val="16"/>
  </w:num>
  <w:num w:numId="30">
    <w:abstractNumId w:val="29"/>
  </w:num>
  <w:num w:numId="31">
    <w:abstractNumId w:val="13"/>
  </w:num>
  <w:num w:numId="32">
    <w:abstractNumId w:val="23"/>
  </w:num>
  <w:num w:numId="33">
    <w:abstractNumId w:val="38"/>
  </w:num>
  <w:num w:numId="34">
    <w:abstractNumId w:val="41"/>
  </w:num>
  <w:num w:numId="35">
    <w:abstractNumId w:val="27"/>
  </w:num>
  <w:num w:numId="36">
    <w:abstractNumId w:val="20"/>
  </w:num>
  <w:num w:numId="37">
    <w:abstractNumId w:val="21"/>
  </w:num>
  <w:num w:numId="38">
    <w:abstractNumId w:val="19"/>
  </w:num>
  <w:num w:numId="39">
    <w:abstractNumId w:val="11"/>
  </w:num>
  <w:num w:numId="40">
    <w:abstractNumId w:val="30"/>
  </w:num>
  <w:num w:numId="41">
    <w:abstractNumId w:val="0"/>
  </w:num>
  <w:num w:numId="42">
    <w:abstractNumId w:val="40"/>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863"/>
    <w:rsid w:val="0004074A"/>
    <w:rsid w:val="00044273"/>
    <w:rsid w:val="00045977"/>
    <w:rsid w:val="000501F5"/>
    <w:rsid w:val="000C1F45"/>
    <w:rsid w:val="000D6D89"/>
    <w:rsid w:val="000E606D"/>
    <w:rsid w:val="000F4927"/>
    <w:rsid w:val="001014D1"/>
    <w:rsid w:val="001076BA"/>
    <w:rsid w:val="00112D27"/>
    <w:rsid w:val="00116C1E"/>
    <w:rsid w:val="00141769"/>
    <w:rsid w:val="001817B8"/>
    <w:rsid w:val="00196B4D"/>
    <w:rsid w:val="001A0CF0"/>
    <w:rsid w:val="001A2DEE"/>
    <w:rsid w:val="001C1A23"/>
    <w:rsid w:val="001D03D9"/>
    <w:rsid w:val="001D3C5A"/>
    <w:rsid w:val="001D5DBD"/>
    <w:rsid w:val="001E4CEA"/>
    <w:rsid w:val="001E6119"/>
    <w:rsid w:val="002007D5"/>
    <w:rsid w:val="0020597F"/>
    <w:rsid w:val="00236828"/>
    <w:rsid w:val="00241857"/>
    <w:rsid w:val="002671FA"/>
    <w:rsid w:val="00272EF0"/>
    <w:rsid w:val="00280AC5"/>
    <w:rsid w:val="00295E9B"/>
    <w:rsid w:val="002A48AD"/>
    <w:rsid w:val="002B0863"/>
    <w:rsid w:val="002D5196"/>
    <w:rsid w:val="00304BC2"/>
    <w:rsid w:val="003300DF"/>
    <w:rsid w:val="003659D8"/>
    <w:rsid w:val="003740D0"/>
    <w:rsid w:val="00386AEB"/>
    <w:rsid w:val="003A572B"/>
    <w:rsid w:val="003B5877"/>
    <w:rsid w:val="003C4CBB"/>
    <w:rsid w:val="00405A04"/>
    <w:rsid w:val="004100FD"/>
    <w:rsid w:val="00411E6D"/>
    <w:rsid w:val="00436F42"/>
    <w:rsid w:val="00440803"/>
    <w:rsid w:val="00442210"/>
    <w:rsid w:val="004548CB"/>
    <w:rsid w:val="00462A75"/>
    <w:rsid w:val="00466E3C"/>
    <w:rsid w:val="0047107D"/>
    <w:rsid w:val="0048292F"/>
    <w:rsid w:val="004A376F"/>
    <w:rsid w:val="004B1A38"/>
    <w:rsid w:val="004C2427"/>
    <w:rsid w:val="005074FC"/>
    <w:rsid w:val="00514EC9"/>
    <w:rsid w:val="00517FAF"/>
    <w:rsid w:val="00533E78"/>
    <w:rsid w:val="00533FB2"/>
    <w:rsid w:val="00550D0A"/>
    <w:rsid w:val="00572E7C"/>
    <w:rsid w:val="00573D78"/>
    <w:rsid w:val="005A006F"/>
    <w:rsid w:val="005B73DE"/>
    <w:rsid w:val="005C2CBC"/>
    <w:rsid w:val="005D0933"/>
    <w:rsid w:val="005D26BA"/>
    <w:rsid w:val="005E60B6"/>
    <w:rsid w:val="005E70A1"/>
    <w:rsid w:val="005F0FF8"/>
    <w:rsid w:val="00613E4A"/>
    <w:rsid w:val="00627D61"/>
    <w:rsid w:val="00690A71"/>
    <w:rsid w:val="006A5B91"/>
    <w:rsid w:val="006C6AFC"/>
    <w:rsid w:val="006D0BB6"/>
    <w:rsid w:val="006D28BD"/>
    <w:rsid w:val="00712891"/>
    <w:rsid w:val="00730197"/>
    <w:rsid w:val="007549A2"/>
    <w:rsid w:val="0079663D"/>
    <w:rsid w:val="007A0691"/>
    <w:rsid w:val="007F6A17"/>
    <w:rsid w:val="0081136A"/>
    <w:rsid w:val="00816B15"/>
    <w:rsid w:val="00854001"/>
    <w:rsid w:val="008569D2"/>
    <w:rsid w:val="00862FC2"/>
    <w:rsid w:val="00866495"/>
    <w:rsid w:val="00870115"/>
    <w:rsid w:val="00871A15"/>
    <w:rsid w:val="00872A51"/>
    <w:rsid w:val="00891434"/>
    <w:rsid w:val="008A22DD"/>
    <w:rsid w:val="008A5DA8"/>
    <w:rsid w:val="008B0ACE"/>
    <w:rsid w:val="008C434E"/>
    <w:rsid w:val="008E38C0"/>
    <w:rsid w:val="008E4DAD"/>
    <w:rsid w:val="00910FDA"/>
    <w:rsid w:val="00926379"/>
    <w:rsid w:val="00930425"/>
    <w:rsid w:val="009365A9"/>
    <w:rsid w:val="0094697C"/>
    <w:rsid w:val="00964AB4"/>
    <w:rsid w:val="00965319"/>
    <w:rsid w:val="009668D3"/>
    <w:rsid w:val="009728B3"/>
    <w:rsid w:val="00990612"/>
    <w:rsid w:val="009928F4"/>
    <w:rsid w:val="009B1263"/>
    <w:rsid w:val="009C5A45"/>
    <w:rsid w:val="009E1060"/>
    <w:rsid w:val="00A02AEF"/>
    <w:rsid w:val="00A07CF8"/>
    <w:rsid w:val="00A21A4A"/>
    <w:rsid w:val="00A2491D"/>
    <w:rsid w:val="00A41D19"/>
    <w:rsid w:val="00A773B8"/>
    <w:rsid w:val="00AA789F"/>
    <w:rsid w:val="00AD0294"/>
    <w:rsid w:val="00B10FA7"/>
    <w:rsid w:val="00B1356A"/>
    <w:rsid w:val="00B21907"/>
    <w:rsid w:val="00B23012"/>
    <w:rsid w:val="00B27809"/>
    <w:rsid w:val="00B632E5"/>
    <w:rsid w:val="00B75418"/>
    <w:rsid w:val="00BB26D6"/>
    <w:rsid w:val="00BB60C3"/>
    <w:rsid w:val="00C051FB"/>
    <w:rsid w:val="00C23FFF"/>
    <w:rsid w:val="00C33C7E"/>
    <w:rsid w:val="00C50796"/>
    <w:rsid w:val="00C82711"/>
    <w:rsid w:val="00CF2D42"/>
    <w:rsid w:val="00CF37AF"/>
    <w:rsid w:val="00D02A54"/>
    <w:rsid w:val="00D1143B"/>
    <w:rsid w:val="00D12CC8"/>
    <w:rsid w:val="00D245CE"/>
    <w:rsid w:val="00D33481"/>
    <w:rsid w:val="00D43E56"/>
    <w:rsid w:val="00D73F8C"/>
    <w:rsid w:val="00D80AC0"/>
    <w:rsid w:val="00DA19D9"/>
    <w:rsid w:val="00DA75DC"/>
    <w:rsid w:val="00DB0B5B"/>
    <w:rsid w:val="00E05B5E"/>
    <w:rsid w:val="00E25DB2"/>
    <w:rsid w:val="00E30815"/>
    <w:rsid w:val="00E334A7"/>
    <w:rsid w:val="00E6452C"/>
    <w:rsid w:val="00E67433"/>
    <w:rsid w:val="00E74DD7"/>
    <w:rsid w:val="00E97CAC"/>
    <w:rsid w:val="00EB0794"/>
    <w:rsid w:val="00EB6934"/>
    <w:rsid w:val="00EB7388"/>
    <w:rsid w:val="00ED04B1"/>
    <w:rsid w:val="00F2058F"/>
    <w:rsid w:val="00F322CF"/>
    <w:rsid w:val="00F354A1"/>
    <w:rsid w:val="00F5011E"/>
    <w:rsid w:val="00F66BC2"/>
    <w:rsid w:val="00FA59D5"/>
    <w:rsid w:val="00FB1321"/>
    <w:rsid w:val="00FB1407"/>
    <w:rsid w:val="00FB15C3"/>
    <w:rsid w:val="00FB602B"/>
    <w:rsid w:val="00FB73A3"/>
    <w:rsid w:val="00FC0288"/>
    <w:rsid w:val="00FD6CF7"/>
    <w:rsid w:val="00FF027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05A0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08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B0863"/>
    <w:pPr>
      <w:ind w:left="720"/>
      <w:contextualSpacing/>
    </w:pPr>
  </w:style>
  <w:style w:type="character" w:styleId="Strong">
    <w:name w:val="Strong"/>
    <w:basedOn w:val="DefaultParagraphFont"/>
    <w:uiPriority w:val="22"/>
    <w:qFormat/>
    <w:rsid w:val="00112D27"/>
    <w:rPr>
      <w:b/>
      <w:bCs/>
    </w:rPr>
  </w:style>
  <w:style w:type="paragraph" w:customStyle="1" w:styleId="Titlul1">
    <w:name w:val="Titlul 1"/>
    <w:basedOn w:val="Heading1"/>
    <w:link w:val="Titlul1Caracter"/>
    <w:rsid w:val="00405A04"/>
    <w:pPr>
      <w:keepLines w:val="0"/>
      <w:spacing w:before="0" w:after="600" w:line="240" w:lineRule="auto"/>
      <w:jc w:val="center"/>
    </w:pPr>
    <w:rPr>
      <w:rFonts w:ascii="Times New Roman" w:eastAsia="Times New Roman" w:hAnsi="Times New Roman" w:cs="Times New Roman"/>
      <w:bCs w:val="0"/>
      <w:caps/>
      <w:color w:val="auto"/>
      <w:sz w:val="32"/>
      <w:szCs w:val="20"/>
    </w:rPr>
  </w:style>
  <w:style w:type="paragraph" w:customStyle="1" w:styleId="Textneindent">
    <w:name w:val="Text neindent"/>
    <w:basedOn w:val="Normal"/>
    <w:link w:val="TextneindentCaracter"/>
    <w:rsid w:val="00405A04"/>
    <w:pPr>
      <w:spacing w:after="0" w:line="240" w:lineRule="auto"/>
      <w:jc w:val="both"/>
    </w:pPr>
    <w:rPr>
      <w:rFonts w:ascii="Times New Roman" w:eastAsia="Times New Roman" w:hAnsi="Times New Roman" w:cs="Times New Roman"/>
      <w:sz w:val="24"/>
      <w:szCs w:val="20"/>
    </w:rPr>
  </w:style>
  <w:style w:type="character" w:customStyle="1" w:styleId="TextneindentCaracter">
    <w:name w:val="Text neindent Caracter"/>
    <w:basedOn w:val="DefaultParagraphFont"/>
    <w:link w:val="Textneindent"/>
    <w:rsid w:val="00405A04"/>
    <w:rPr>
      <w:rFonts w:ascii="Times New Roman" w:eastAsia="Times New Roman" w:hAnsi="Times New Roman" w:cs="Times New Roman"/>
      <w:sz w:val="24"/>
      <w:szCs w:val="20"/>
      <w:lang w:val="en-US"/>
    </w:rPr>
  </w:style>
  <w:style w:type="character" w:customStyle="1" w:styleId="Titlul1Caracter">
    <w:name w:val="Titlul 1 Caracter"/>
    <w:basedOn w:val="DefaultParagraphFont"/>
    <w:link w:val="Titlul1"/>
    <w:rsid w:val="00405A04"/>
    <w:rPr>
      <w:rFonts w:ascii="Times New Roman" w:eastAsia="Times New Roman" w:hAnsi="Times New Roman" w:cs="Times New Roman"/>
      <w:b/>
      <w:caps/>
      <w:sz w:val="32"/>
      <w:szCs w:val="20"/>
      <w:lang w:val="en-US"/>
    </w:rPr>
  </w:style>
  <w:style w:type="character" w:customStyle="1" w:styleId="Heading1Char">
    <w:name w:val="Heading 1 Char"/>
    <w:basedOn w:val="DefaultParagraphFont"/>
    <w:link w:val="Heading1"/>
    <w:uiPriority w:val="9"/>
    <w:rsid w:val="00405A04"/>
    <w:rPr>
      <w:rFonts w:asciiTheme="majorHAnsi" w:eastAsiaTheme="majorEastAsia" w:hAnsiTheme="majorHAnsi" w:cstheme="majorBidi"/>
      <w:b/>
      <w:bCs/>
      <w:color w:val="365F91" w:themeColor="accent1" w:themeShade="BF"/>
      <w:sz w:val="28"/>
      <w:szCs w:val="28"/>
    </w:rPr>
  </w:style>
  <w:style w:type="paragraph" w:customStyle="1" w:styleId="Textul">
    <w:name w:val="Textul"/>
    <w:basedOn w:val="BodyTextIndent"/>
    <w:link w:val="TextulCaracter"/>
    <w:rsid w:val="00405A04"/>
    <w:pPr>
      <w:spacing w:after="0" w:line="240" w:lineRule="auto"/>
      <w:ind w:left="0" w:firstLine="567"/>
      <w:jc w:val="both"/>
    </w:pPr>
    <w:rPr>
      <w:rFonts w:ascii="Times New Roman" w:eastAsia="Times New Roman" w:hAnsi="Times New Roman" w:cs="Times New Roman"/>
      <w:sz w:val="24"/>
      <w:szCs w:val="20"/>
    </w:rPr>
  </w:style>
  <w:style w:type="character" w:customStyle="1" w:styleId="TextulCaracter">
    <w:name w:val="Textul Caracter"/>
    <w:basedOn w:val="BodyTextIndentChar"/>
    <w:link w:val="Textul"/>
    <w:rsid w:val="00405A04"/>
    <w:rPr>
      <w:rFonts w:ascii="Times New Roman" w:eastAsia="Times New Roman" w:hAnsi="Times New Roman" w:cs="Times New Roman"/>
      <w:sz w:val="24"/>
      <w:szCs w:val="20"/>
      <w:lang w:val="en-US"/>
    </w:rPr>
  </w:style>
  <w:style w:type="paragraph" w:styleId="BodyTextIndent">
    <w:name w:val="Body Text Indent"/>
    <w:basedOn w:val="Normal"/>
    <w:link w:val="BodyTextIndentChar"/>
    <w:uiPriority w:val="99"/>
    <w:semiHidden/>
    <w:unhideWhenUsed/>
    <w:rsid w:val="00405A04"/>
    <w:pPr>
      <w:spacing w:after="120"/>
      <w:ind w:left="283"/>
    </w:pPr>
  </w:style>
  <w:style w:type="character" w:customStyle="1" w:styleId="BodyTextIndentChar">
    <w:name w:val="Body Text Indent Char"/>
    <w:basedOn w:val="DefaultParagraphFont"/>
    <w:link w:val="BodyTextIndent"/>
    <w:uiPriority w:val="99"/>
    <w:semiHidden/>
    <w:rsid w:val="00405A04"/>
  </w:style>
  <w:style w:type="paragraph" w:styleId="BalloonText">
    <w:name w:val="Balloon Text"/>
    <w:basedOn w:val="Normal"/>
    <w:link w:val="BalloonTextChar"/>
    <w:uiPriority w:val="99"/>
    <w:semiHidden/>
    <w:unhideWhenUsed/>
    <w:rsid w:val="00E05B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5B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05A0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08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B0863"/>
    <w:pPr>
      <w:ind w:left="720"/>
      <w:contextualSpacing/>
    </w:pPr>
  </w:style>
  <w:style w:type="character" w:styleId="Strong">
    <w:name w:val="Strong"/>
    <w:basedOn w:val="DefaultParagraphFont"/>
    <w:uiPriority w:val="22"/>
    <w:qFormat/>
    <w:rsid w:val="00112D27"/>
    <w:rPr>
      <w:b/>
      <w:bCs/>
    </w:rPr>
  </w:style>
  <w:style w:type="paragraph" w:customStyle="1" w:styleId="Titlul1">
    <w:name w:val="Titlul 1"/>
    <w:basedOn w:val="Heading1"/>
    <w:link w:val="Titlul1Caracter"/>
    <w:rsid w:val="00405A04"/>
    <w:pPr>
      <w:keepLines w:val="0"/>
      <w:spacing w:before="0" w:after="600" w:line="240" w:lineRule="auto"/>
      <w:jc w:val="center"/>
    </w:pPr>
    <w:rPr>
      <w:rFonts w:ascii="Times New Roman" w:eastAsia="Times New Roman" w:hAnsi="Times New Roman" w:cs="Times New Roman"/>
      <w:bCs w:val="0"/>
      <w:caps/>
      <w:color w:val="auto"/>
      <w:sz w:val="32"/>
      <w:szCs w:val="20"/>
    </w:rPr>
  </w:style>
  <w:style w:type="paragraph" w:customStyle="1" w:styleId="Textneindent">
    <w:name w:val="Text neindent"/>
    <w:basedOn w:val="Normal"/>
    <w:link w:val="TextneindentCaracter"/>
    <w:rsid w:val="00405A04"/>
    <w:pPr>
      <w:spacing w:after="0" w:line="240" w:lineRule="auto"/>
      <w:jc w:val="both"/>
    </w:pPr>
    <w:rPr>
      <w:rFonts w:ascii="Times New Roman" w:eastAsia="Times New Roman" w:hAnsi="Times New Roman" w:cs="Times New Roman"/>
      <w:sz w:val="24"/>
      <w:szCs w:val="20"/>
    </w:rPr>
  </w:style>
  <w:style w:type="character" w:customStyle="1" w:styleId="TextneindentCaracter">
    <w:name w:val="Text neindent Caracter"/>
    <w:basedOn w:val="DefaultParagraphFont"/>
    <w:link w:val="Textneindent"/>
    <w:rsid w:val="00405A04"/>
    <w:rPr>
      <w:rFonts w:ascii="Times New Roman" w:eastAsia="Times New Roman" w:hAnsi="Times New Roman" w:cs="Times New Roman"/>
      <w:sz w:val="24"/>
      <w:szCs w:val="20"/>
      <w:lang w:val="en-US"/>
    </w:rPr>
  </w:style>
  <w:style w:type="character" w:customStyle="1" w:styleId="Titlul1Caracter">
    <w:name w:val="Titlul 1 Caracter"/>
    <w:basedOn w:val="DefaultParagraphFont"/>
    <w:link w:val="Titlul1"/>
    <w:rsid w:val="00405A04"/>
    <w:rPr>
      <w:rFonts w:ascii="Times New Roman" w:eastAsia="Times New Roman" w:hAnsi="Times New Roman" w:cs="Times New Roman"/>
      <w:b/>
      <w:caps/>
      <w:sz w:val="32"/>
      <w:szCs w:val="20"/>
      <w:lang w:val="en-US"/>
    </w:rPr>
  </w:style>
  <w:style w:type="character" w:customStyle="1" w:styleId="Heading1Char">
    <w:name w:val="Heading 1 Char"/>
    <w:basedOn w:val="DefaultParagraphFont"/>
    <w:link w:val="Heading1"/>
    <w:uiPriority w:val="9"/>
    <w:rsid w:val="00405A04"/>
    <w:rPr>
      <w:rFonts w:asciiTheme="majorHAnsi" w:eastAsiaTheme="majorEastAsia" w:hAnsiTheme="majorHAnsi" w:cstheme="majorBidi"/>
      <w:b/>
      <w:bCs/>
      <w:color w:val="365F91" w:themeColor="accent1" w:themeShade="BF"/>
      <w:sz w:val="28"/>
      <w:szCs w:val="28"/>
    </w:rPr>
  </w:style>
  <w:style w:type="paragraph" w:customStyle="1" w:styleId="Textul">
    <w:name w:val="Textul"/>
    <w:basedOn w:val="BodyTextIndent"/>
    <w:link w:val="TextulCaracter"/>
    <w:rsid w:val="00405A04"/>
    <w:pPr>
      <w:spacing w:after="0" w:line="240" w:lineRule="auto"/>
      <w:ind w:left="0" w:firstLine="567"/>
      <w:jc w:val="both"/>
    </w:pPr>
    <w:rPr>
      <w:rFonts w:ascii="Times New Roman" w:eastAsia="Times New Roman" w:hAnsi="Times New Roman" w:cs="Times New Roman"/>
      <w:sz w:val="24"/>
      <w:szCs w:val="20"/>
    </w:rPr>
  </w:style>
  <w:style w:type="character" w:customStyle="1" w:styleId="TextulCaracter">
    <w:name w:val="Textul Caracter"/>
    <w:basedOn w:val="BodyTextIndentChar"/>
    <w:link w:val="Textul"/>
    <w:rsid w:val="00405A04"/>
    <w:rPr>
      <w:rFonts w:ascii="Times New Roman" w:eastAsia="Times New Roman" w:hAnsi="Times New Roman" w:cs="Times New Roman"/>
      <w:sz w:val="24"/>
      <w:szCs w:val="20"/>
      <w:lang w:val="en-US"/>
    </w:rPr>
  </w:style>
  <w:style w:type="paragraph" w:styleId="BodyTextIndent">
    <w:name w:val="Body Text Indent"/>
    <w:basedOn w:val="Normal"/>
    <w:link w:val="BodyTextIndentChar"/>
    <w:uiPriority w:val="99"/>
    <w:semiHidden/>
    <w:unhideWhenUsed/>
    <w:rsid w:val="00405A04"/>
    <w:pPr>
      <w:spacing w:after="120"/>
      <w:ind w:left="283"/>
    </w:pPr>
  </w:style>
  <w:style w:type="character" w:customStyle="1" w:styleId="BodyTextIndentChar">
    <w:name w:val="Body Text Indent Char"/>
    <w:basedOn w:val="DefaultParagraphFont"/>
    <w:link w:val="BodyTextIndent"/>
    <w:uiPriority w:val="99"/>
    <w:semiHidden/>
    <w:rsid w:val="00405A04"/>
  </w:style>
  <w:style w:type="paragraph" w:styleId="BalloonText">
    <w:name w:val="Balloon Text"/>
    <w:basedOn w:val="Normal"/>
    <w:link w:val="BalloonTextChar"/>
    <w:uiPriority w:val="99"/>
    <w:semiHidden/>
    <w:unhideWhenUsed/>
    <w:rsid w:val="00E05B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5B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50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C5CD0-8B9D-42D5-BA57-250866C58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1199</Words>
  <Characters>6837</Characters>
  <Application>Microsoft Office Word</Application>
  <DocSecurity>0</DocSecurity>
  <Lines>56</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Grizli777</Company>
  <LinksUpToDate>false</LinksUpToDate>
  <CharactersWithSpaces>8020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dc:creator>
  <cp:lastModifiedBy>S.C. EST CARDINAL S.R.L.</cp:lastModifiedBy>
  <cp:revision>2</cp:revision>
  <cp:lastPrinted>2011-02-15T09:41:00Z</cp:lastPrinted>
  <dcterms:created xsi:type="dcterms:W3CDTF">2011-02-15T12:53:00Z</dcterms:created>
  <dcterms:modified xsi:type="dcterms:W3CDTF">2011-02-15T12:53:00Z</dcterms:modified>
</cp:coreProperties>
</file>